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91EB9" w14:textId="41CAE864" w:rsidR="00D65A22" w:rsidRDefault="00D65A22" w:rsidP="00375061">
      <w:pPr>
        <w:rPr>
          <w:rFonts w:ascii="Calibri" w:hAnsi="Calibri" w:cs="Calibri"/>
          <w:sz w:val="24"/>
          <w:lang w:val="en-GB"/>
        </w:rPr>
      </w:pPr>
    </w:p>
    <w:p w14:paraId="137D1CEA" w14:textId="77777777" w:rsidR="004750A7" w:rsidRPr="00701DB3" w:rsidRDefault="004750A7" w:rsidP="00375061">
      <w:pPr>
        <w:rPr>
          <w:rFonts w:ascii="Calibri" w:hAnsi="Calibri" w:cs="Calibri"/>
          <w:sz w:val="24"/>
          <w:lang w:val="en-GB"/>
        </w:rPr>
      </w:pPr>
    </w:p>
    <w:p w14:paraId="4EEC8868" w14:textId="77777777" w:rsidR="006D4E5F" w:rsidRPr="00701DB3" w:rsidRDefault="006D4E5F" w:rsidP="004D560F">
      <w:pPr>
        <w:pStyle w:val="3Policytitle"/>
        <w:jc w:val="center"/>
        <w:rPr>
          <w:rFonts w:ascii="Calibri" w:hAnsi="Calibri" w:cs="Calibri"/>
          <w:sz w:val="24"/>
          <w:lang w:val="en-GB"/>
        </w:rPr>
      </w:pPr>
    </w:p>
    <w:p w14:paraId="6339D885" w14:textId="77777777" w:rsidR="006D4E5F" w:rsidRPr="00701DB3" w:rsidRDefault="006D4E5F" w:rsidP="004D560F">
      <w:pPr>
        <w:pStyle w:val="3Policytitle"/>
        <w:jc w:val="center"/>
        <w:rPr>
          <w:rFonts w:ascii="Calibri" w:hAnsi="Calibri" w:cs="Calibri"/>
          <w:sz w:val="24"/>
          <w:lang w:val="en-GB"/>
        </w:rPr>
      </w:pPr>
    </w:p>
    <w:p w14:paraId="3D343EE2" w14:textId="7AA13A30" w:rsidR="0062626B" w:rsidRPr="00CE495B" w:rsidRDefault="00024048" w:rsidP="004D560F">
      <w:pPr>
        <w:pStyle w:val="3Policytitle"/>
        <w:jc w:val="center"/>
        <w:rPr>
          <w:rFonts w:ascii="Calibri" w:hAnsi="Calibri" w:cs="Calibri"/>
          <w:sz w:val="56"/>
          <w:szCs w:val="72"/>
          <w:lang w:val="en-GB"/>
        </w:rPr>
      </w:pPr>
      <w:r w:rsidRPr="005E645F">
        <w:rPr>
          <w:rFonts w:ascii="Calibri" w:hAnsi="Calibri" w:cs="Calibri"/>
          <w:sz w:val="56"/>
          <w:szCs w:val="72"/>
          <w:lang w:val="en-GB"/>
        </w:rPr>
        <w:t xml:space="preserve">Special </w:t>
      </w:r>
      <w:r w:rsidR="00CE495B" w:rsidRPr="005E645F">
        <w:rPr>
          <w:rFonts w:ascii="Calibri" w:hAnsi="Calibri" w:cs="Calibri"/>
          <w:sz w:val="56"/>
          <w:szCs w:val="72"/>
          <w:lang w:val="en-GB"/>
        </w:rPr>
        <w:t>E</w:t>
      </w:r>
      <w:r w:rsidRPr="005E645F">
        <w:rPr>
          <w:rFonts w:ascii="Calibri" w:hAnsi="Calibri" w:cs="Calibri"/>
          <w:sz w:val="56"/>
          <w:szCs w:val="72"/>
          <w:lang w:val="en-GB"/>
        </w:rPr>
        <w:t xml:space="preserve">ducational </w:t>
      </w:r>
      <w:r w:rsidR="00CE495B" w:rsidRPr="005E645F">
        <w:rPr>
          <w:rFonts w:ascii="Calibri" w:hAnsi="Calibri" w:cs="Calibri"/>
          <w:sz w:val="56"/>
          <w:szCs w:val="72"/>
          <w:lang w:val="en-GB"/>
        </w:rPr>
        <w:t>N</w:t>
      </w:r>
      <w:r w:rsidRPr="005E645F">
        <w:rPr>
          <w:rFonts w:ascii="Calibri" w:hAnsi="Calibri" w:cs="Calibri"/>
          <w:sz w:val="56"/>
          <w:szCs w:val="72"/>
          <w:lang w:val="en-GB"/>
        </w:rPr>
        <w:t>eeds</w:t>
      </w:r>
      <w:r w:rsidR="00CE495B" w:rsidRPr="005E645F">
        <w:rPr>
          <w:rFonts w:ascii="Calibri" w:hAnsi="Calibri" w:cs="Calibri"/>
          <w:sz w:val="56"/>
          <w:szCs w:val="72"/>
          <w:lang w:val="en-GB"/>
        </w:rPr>
        <w:t xml:space="preserve"> and Disabilities</w:t>
      </w:r>
      <w:r w:rsidRPr="005E645F">
        <w:rPr>
          <w:rFonts w:ascii="Calibri" w:hAnsi="Calibri" w:cs="Calibri"/>
          <w:sz w:val="56"/>
          <w:szCs w:val="72"/>
          <w:lang w:val="en-GB"/>
        </w:rPr>
        <w:t xml:space="preserve"> </w:t>
      </w:r>
      <w:r w:rsidR="003464BE" w:rsidRPr="005E645F">
        <w:rPr>
          <w:rFonts w:ascii="Calibri" w:hAnsi="Calibri" w:cs="Calibri"/>
          <w:sz w:val="56"/>
          <w:szCs w:val="72"/>
          <w:lang w:val="en-GB"/>
        </w:rPr>
        <w:t>(SEN</w:t>
      </w:r>
      <w:r w:rsidR="00EF2A98" w:rsidRPr="005E645F">
        <w:rPr>
          <w:rFonts w:ascii="Calibri" w:hAnsi="Calibri" w:cs="Calibri"/>
          <w:sz w:val="56"/>
          <w:szCs w:val="72"/>
          <w:lang w:val="en-GB"/>
        </w:rPr>
        <w:t>D</w:t>
      </w:r>
      <w:r w:rsidR="003464BE" w:rsidRPr="00CE495B">
        <w:rPr>
          <w:rFonts w:ascii="Calibri" w:hAnsi="Calibri" w:cs="Calibri"/>
          <w:sz w:val="56"/>
          <w:szCs w:val="72"/>
          <w:lang w:val="en-GB"/>
        </w:rPr>
        <w:t xml:space="preserve">) </w:t>
      </w:r>
      <w:r w:rsidR="006D4E5F" w:rsidRPr="00CE495B">
        <w:rPr>
          <w:rFonts w:ascii="Calibri" w:hAnsi="Calibri" w:cs="Calibri"/>
          <w:sz w:val="56"/>
          <w:szCs w:val="72"/>
          <w:lang w:val="en-GB"/>
        </w:rPr>
        <w:t>I</w:t>
      </w:r>
      <w:r w:rsidR="00235F02" w:rsidRPr="00CE495B">
        <w:rPr>
          <w:rFonts w:ascii="Calibri" w:hAnsi="Calibri" w:cs="Calibri"/>
          <w:sz w:val="56"/>
          <w:szCs w:val="72"/>
          <w:lang w:val="en-GB"/>
        </w:rPr>
        <w:t xml:space="preserve">nformation </w:t>
      </w:r>
      <w:r w:rsidR="006D4E5F" w:rsidRPr="00CE495B">
        <w:rPr>
          <w:rFonts w:ascii="Calibri" w:hAnsi="Calibri" w:cs="Calibri"/>
          <w:sz w:val="56"/>
          <w:szCs w:val="72"/>
          <w:lang w:val="en-GB"/>
        </w:rPr>
        <w:t>R</w:t>
      </w:r>
      <w:r w:rsidR="00235F02" w:rsidRPr="00CE495B">
        <w:rPr>
          <w:rFonts w:ascii="Calibri" w:hAnsi="Calibri" w:cs="Calibri"/>
          <w:sz w:val="56"/>
          <w:szCs w:val="72"/>
          <w:lang w:val="en-GB"/>
        </w:rPr>
        <w:t>eport</w:t>
      </w:r>
    </w:p>
    <w:p w14:paraId="185D3268" w14:textId="2FB039C3" w:rsidR="0062626B" w:rsidRPr="00D65A22" w:rsidRDefault="00B02A86" w:rsidP="004D560F">
      <w:pPr>
        <w:pStyle w:val="6Abstract"/>
        <w:jc w:val="center"/>
        <w:rPr>
          <w:rFonts w:ascii="Calibri" w:hAnsi="Calibri" w:cs="Calibri"/>
          <w:sz w:val="32"/>
          <w:szCs w:val="24"/>
          <w:lang w:val="en-GB"/>
        </w:rPr>
      </w:pPr>
      <w:r>
        <w:rPr>
          <w:rFonts w:ascii="Calibri" w:hAnsi="Calibri" w:cs="Calibri"/>
          <w:sz w:val="32"/>
          <w:szCs w:val="24"/>
          <w:lang w:val="en-GB"/>
        </w:rPr>
        <w:t>HOLY TRINITY &amp; ST JOHN’S CE PRIMARY SCHOOL</w:t>
      </w:r>
    </w:p>
    <w:p w14:paraId="4A636C23" w14:textId="22A1CA51" w:rsidR="0062626B" w:rsidRPr="00701DB3" w:rsidRDefault="00F55CB4" w:rsidP="23A21925">
      <w:pPr>
        <w:pStyle w:val="1bodycopy10pt"/>
        <w:rPr>
          <w:rFonts w:ascii="Calibri" w:hAnsi="Calibri" w:cs="Calibri"/>
          <w:sz w:val="24"/>
          <w:lang w:val="en-GB"/>
        </w:rPr>
      </w:pPr>
      <w:r>
        <w:rPr>
          <w:rFonts w:ascii="Calibri" w:hAnsi="Calibri" w:cs="Calibri"/>
          <w:noProof/>
        </w:rPr>
        <w:drawing>
          <wp:anchor distT="0" distB="0" distL="114300" distR="114300" simplePos="0" relativeHeight="251653632" behindDoc="1" locked="0" layoutInCell="1" allowOverlap="1" wp14:anchorId="544B9416" wp14:editId="178A27CD">
            <wp:simplePos x="0" y="0"/>
            <wp:positionH relativeFrom="margin">
              <wp:align>center</wp:align>
            </wp:positionH>
            <wp:positionV relativeFrom="paragraph">
              <wp:posOffset>10160</wp:posOffset>
            </wp:positionV>
            <wp:extent cx="1403350" cy="1241915"/>
            <wp:effectExtent l="0" t="0" r="0" b="0"/>
            <wp:wrapTight wrapText="bothSides">
              <wp:wrapPolygon edited="0">
                <wp:start x="0" y="0"/>
                <wp:lineTo x="0" y="21264"/>
                <wp:lineTo x="21405" y="21264"/>
                <wp:lineTo x="2140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a:ext>
                      </a:extLst>
                    </a:blip>
                    <a:srcRect b="17721"/>
                    <a:stretch>
                      <a:fillRect/>
                    </a:stretch>
                  </pic:blipFill>
                  <pic:spPr bwMode="auto">
                    <a:xfrm>
                      <a:off x="0" y="0"/>
                      <a:ext cx="1403350" cy="1241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750987" w14:textId="5CBBE4BA" w:rsidR="0062626B" w:rsidRPr="00701DB3" w:rsidRDefault="00F4387B" w:rsidP="00DC4C0F">
      <w:pPr>
        <w:pStyle w:val="1bodycopy10pt"/>
        <w:rPr>
          <w:rFonts w:ascii="Calibri" w:hAnsi="Calibri" w:cs="Calibri"/>
          <w:sz w:val="24"/>
          <w:lang w:val="en-GB"/>
        </w:rPr>
      </w:pPr>
      <w:r>
        <w:br/>
      </w:r>
    </w:p>
    <w:p w14:paraId="7EBABE36" w14:textId="77777777" w:rsidR="003521C0" w:rsidRDefault="003521C0" w:rsidP="00D65A22">
      <w:pPr>
        <w:spacing w:after="0"/>
        <w:jc w:val="center"/>
        <w:rPr>
          <w:rFonts w:ascii="Letter-join Plus 8" w:hAnsi="Letter-join Plus 8" w:cs="Calibri"/>
          <w:b/>
          <w:bCs/>
          <w:color w:val="4472C4"/>
          <w:sz w:val="28"/>
          <w:szCs w:val="28"/>
        </w:rPr>
      </w:pPr>
    </w:p>
    <w:p w14:paraId="32F700B1" w14:textId="77777777" w:rsidR="003521C0" w:rsidRDefault="003521C0" w:rsidP="00D65A22">
      <w:pPr>
        <w:spacing w:after="0"/>
        <w:jc w:val="center"/>
        <w:rPr>
          <w:rFonts w:ascii="Letter-join Plus 8" w:hAnsi="Letter-join Plus 8" w:cs="Calibri"/>
          <w:b/>
          <w:bCs/>
          <w:color w:val="4472C4"/>
          <w:sz w:val="28"/>
          <w:szCs w:val="28"/>
        </w:rPr>
      </w:pPr>
    </w:p>
    <w:p w14:paraId="2D6FCF32" w14:textId="77777777" w:rsidR="003521C0" w:rsidRDefault="003521C0" w:rsidP="00D65A22">
      <w:pPr>
        <w:spacing w:after="0"/>
        <w:jc w:val="center"/>
        <w:rPr>
          <w:rFonts w:ascii="Letter-join Plus 8" w:hAnsi="Letter-join Plus 8" w:cs="Calibri"/>
          <w:b/>
          <w:bCs/>
          <w:color w:val="4472C4"/>
          <w:sz w:val="28"/>
          <w:szCs w:val="28"/>
        </w:rPr>
      </w:pPr>
    </w:p>
    <w:p w14:paraId="1C0A05FC" w14:textId="77777777" w:rsidR="003521C0" w:rsidRDefault="003521C0" w:rsidP="00D65A22">
      <w:pPr>
        <w:spacing w:after="0"/>
        <w:jc w:val="center"/>
        <w:rPr>
          <w:rFonts w:ascii="Letter-join Plus 8" w:hAnsi="Letter-join Plus 8" w:cs="Calibri"/>
          <w:b/>
          <w:bCs/>
          <w:color w:val="4472C4"/>
          <w:sz w:val="28"/>
          <w:szCs w:val="28"/>
        </w:rPr>
      </w:pPr>
    </w:p>
    <w:p w14:paraId="54D4F8D7" w14:textId="356C6FCE" w:rsidR="00D65A22" w:rsidRPr="00D65A22" w:rsidRDefault="5CF098CB" w:rsidP="00D65A22">
      <w:pPr>
        <w:spacing w:after="0"/>
        <w:jc w:val="center"/>
        <w:rPr>
          <w:rFonts w:ascii="Letter-join Plus 8" w:hAnsi="Letter-join Plus 8" w:cs="Calibri"/>
          <w:b/>
          <w:sz w:val="28"/>
          <w:szCs w:val="28"/>
        </w:rPr>
      </w:pPr>
      <w:r w:rsidRPr="23A21925">
        <w:rPr>
          <w:rFonts w:ascii="Letter-join Plus 8" w:hAnsi="Letter-join Plus 8" w:cs="Calibri"/>
          <w:b/>
          <w:bCs/>
          <w:color w:val="4472C4"/>
          <w:sz w:val="28"/>
          <w:szCs w:val="28"/>
        </w:rPr>
        <w:t>Inclusion Team</w:t>
      </w:r>
    </w:p>
    <w:p w14:paraId="3924E5F9" w14:textId="14205CE8" w:rsidR="23A21925" w:rsidRDefault="23A21925" w:rsidP="003521C0">
      <w:pPr>
        <w:spacing w:after="0"/>
        <w:rPr>
          <w:rFonts w:ascii="Letter-join Plus 8" w:hAnsi="Letter-join Plus 8" w:cs="Calibri"/>
          <w:b/>
          <w:bCs/>
          <w:color w:val="4472C4"/>
          <w:sz w:val="28"/>
          <w:szCs w:val="28"/>
        </w:rPr>
      </w:pPr>
    </w:p>
    <w:p w14:paraId="095B423A" w14:textId="77777777" w:rsidR="00D65A22" w:rsidRPr="00D65A22" w:rsidRDefault="00D65A22" w:rsidP="00D65A22">
      <w:pPr>
        <w:pStyle w:val="NoSpacing"/>
        <w:jc w:val="center"/>
        <w:rPr>
          <w:rFonts w:ascii="Gill Sans MT" w:hAnsi="Gill Sans MT" w:cs="Calibri"/>
          <w:b/>
          <w:bCs/>
          <w:sz w:val="28"/>
          <w:szCs w:val="28"/>
        </w:rPr>
      </w:pPr>
      <w:r w:rsidRPr="00D65A22">
        <w:rPr>
          <w:rFonts w:ascii="Gill Sans MT" w:hAnsi="Gill Sans MT" w:cs="Calibri"/>
          <w:b/>
          <w:bCs/>
          <w:sz w:val="28"/>
          <w:szCs w:val="28"/>
        </w:rPr>
        <w:t>SEND Governor:</w:t>
      </w:r>
    </w:p>
    <w:p w14:paraId="1AF72041" w14:textId="61D51F90" w:rsidR="23A21925" w:rsidRDefault="65C0C31C" w:rsidP="00ED0F43">
      <w:pPr>
        <w:pStyle w:val="NoSpacing"/>
        <w:jc w:val="center"/>
        <w:rPr>
          <w:rFonts w:ascii="Gill Sans MT" w:hAnsi="Gill Sans MT" w:cs="Calibri"/>
          <w:sz w:val="28"/>
          <w:szCs w:val="28"/>
        </w:rPr>
      </w:pPr>
      <w:r w:rsidRPr="23A21925">
        <w:rPr>
          <w:rFonts w:ascii="Gill Sans MT" w:hAnsi="Gill Sans MT" w:cs="Calibri"/>
          <w:sz w:val="28"/>
          <w:szCs w:val="28"/>
        </w:rPr>
        <w:t>Stacey Mitchell</w:t>
      </w:r>
    </w:p>
    <w:p w14:paraId="17A9CE65" w14:textId="344DFA98" w:rsidR="00D65A22" w:rsidRDefault="7C696002" w:rsidP="23A21925">
      <w:pPr>
        <w:pStyle w:val="NoSpacing"/>
        <w:jc w:val="center"/>
        <w:rPr>
          <w:rFonts w:ascii="Gill Sans MT" w:hAnsi="Gill Sans MT" w:cs="Calibri"/>
          <w:sz w:val="28"/>
          <w:szCs w:val="28"/>
        </w:rPr>
      </w:pPr>
      <w:r w:rsidRPr="23A21925">
        <w:rPr>
          <w:rFonts w:ascii="Gill Sans MT" w:hAnsi="Gill Sans MT" w:cs="Calibri"/>
          <w:b/>
          <w:bCs/>
          <w:sz w:val="28"/>
          <w:szCs w:val="28"/>
        </w:rPr>
        <w:t>Assistant Headteacher</w:t>
      </w:r>
      <w:r w:rsidR="00EC5913">
        <w:rPr>
          <w:rFonts w:ascii="Gill Sans MT" w:hAnsi="Gill Sans MT" w:cs="Calibri"/>
          <w:b/>
          <w:bCs/>
          <w:sz w:val="28"/>
          <w:szCs w:val="28"/>
        </w:rPr>
        <w:t xml:space="preserve">, Inclusion Lead </w:t>
      </w:r>
      <w:r w:rsidRPr="23A21925">
        <w:rPr>
          <w:rFonts w:ascii="Gill Sans MT" w:hAnsi="Gill Sans MT" w:cs="Calibri"/>
          <w:b/>
          <w:bCs/>
          <w:sz w:val="28"/>
          <w:szCs w:val="28"/>
        </w:rPr>
        <w:t xml:space="preserve">&amp; </w:t>
      </w:r>
      <w:r w:rsidR="5CF098CB" w:rsidRPr="23A21925">
        <w:rPr>
          <w:rFonts w:ascii="Gill Sans MT" w:hAnsi="Gill Sans MT" w:cs="Calibri"/>
          <w:b/>
          <w:bCs/>
          <w:sz w:val="28"/>
          <w:szCs w:val="28"/>
        </w:rPr>
        <w:t>SEN</w:t>
      </w:r>
      <w:r w:rsidR="07BF5675" w:rsidRPr="23A21925">
        <w:rPr>
          <w:rFonts w:ascii="Gill Sans MT" w:hAnsi="Gill Sans MT" w:cs="Calibri"/>
          <w:b/>
          <w:bCs/>
          <w:sz w:val="28"/>
          <w:szCs w:val="28"/>
        </w:rPr>
        <w:t>D</w:t>
      </w:r>
      <w:r w:rsidR="5CF098CB" w:rsidRPr="23A21925">
        <w:rPr>
          <w:rFonts w:ascii="Gill Sans MT" w:hAnsi="Gill Sans MT" w:cs="Calibri"/>
          <w:b/>
          <w:bCs/>
          <w:sz w:val="28"/>
          <w:szCs w:val="28"/>
        </w:rPr>
        <w:t>CO</w:t>
      </w:r>
      <w:r w:rsidR="5C5D575B" w:rsidRPr="23A21925">
        <w:rPr>
          <w:rFonts w:ascii="Gill Sans MT" w:hAnsi="Gill Sans MT" w:cs="Calibri"/>
          <w:b/>
          <w:bCs/>
          <w:sz w:val="28"/>
          <w:szCs w:val="28"/>
        </w:rPr>
        <w:t xml:space="preserve"> – </w:t>
      </w:r>
      <w:r w:rsidR="5C5D575B" w:rsidRPr="23A21925">
        <w:rPr>
          <w:rFonts w:ascii="Gill Sans MT" w:hAnsi="Gill Sans MT" w:cs="Calibri"/>
          <w:sz w:val="28"/>
          <w:szCs w:val="28"/>
        </w:rPr>
        <w:t>Donna McGuirk</w:t>
      </w:r>
    </w:p>
    <w:p w14:paraId="32B147E5" w14:textId="77777777" w:rsidR="00E50473" w:rsidRDefault="0F2B6575" w:rsidP="23A21925">
      <w:pPr>
        <w:pStyle w:val="NoSpacing"/>
        <w:jc w:val="center"/>
        <w:rPr>
          <w:rFonts w:ascii="Gill Sans MT" w:hAnsi="Gill Sans MT" w:cs="Calibri"/>
          <w:sz w:val="28"/>
          <w:szCs w:val="28"/>
        </w:rPr>
      </w:pPr>
      <w:r w:rsidRPr="23A21925">
        <w:rPr>
          <w:rFonts w:ascii="Gill Sans MT" w:hAnsi="Gill Sans MT" w:cs="Calibri"/>
          <w:b/>
          <w:bCs/>
          <w:sz w:val="28"/>
          <w:szCs w:val="28"/>
        </w:rPr>
        <w:t xml:space="preserve">SRP </w:t>
      </w:r>
      <w:r w:rsidR="00EC5913">
        <w:rPr>
          <w:rFonts w:ascii="Gill Sans MT" w:hAnsi="Gill Sans MT" w:cs="Calibri"/>
          <w:b/>
          <w:bCs/>
          <w:sz w:val="28"/>
          <w:szCs w:val="28"/>
        </w:rPr>
        <w:t>L</w:t>
      </w:r>
      <w:r w:rsidRPr="23A21925">
        <w:rPr>
          <w:rFonts w:ascii="Gill Sans MT" w:hAnsi="Gill Sans MT" w:cs="Calibri"/>
          <w:b/>
          <w:bCs/>
          <w:sz w:val="28"/>
          <w:szCs w:val="28"/>
        </w:rPr>
        <w:t xml:space="preserve">ead </w:t>
      </w:r>
      <w:r w:rsidR="00EC5913">
        <w:rPr>
          <w:rFonts w:ascii="Gill Sans MT" w:hAnsi="Gill Sans MT" w:cs="Calibri"/>
          <w:b/>
          <w:bCs/>
          <w:sz w:val="28"/>
          <w:szCs w:val="28"/>
        </w:rPr>
        <w:t>T</w:t>
      </w:r>
      <w:r w:rsidRPr="23A21925">
        <w:rPr>
          <w:rFonts w:ascii="Gill Sans MT" w:hAnsi="Gill Sans MT" w:cs="Calibri"/>
          <w:b/>
          <w:bCs/>
          <w:sz w:val="28"/>
          <w:szCs w:val="28"/>
        </w:rPr>
        <w:t>eacher</w:t>
      </w:r>
      <w:r w:rsidR="00EC5913">
        <w:rPr>
          <w:rFonts w:ascii="Gill Sans MT" w:hAnsi="Gill Sans MT" w:cs="Calibri"/>
          <w:b/>
          <w:bCs/>
          <w:sz w:val="28"/>
          <w:szCs w:val="28"/>
        </w:rPr>
        <w:t xml:space="preserve"> &amp;</w:t>
      </w:r>
      <w:r w:rsidR="00BD07FD">
        <w:rPr>
          <w:rFonts w:ascii="Gill Sans MT" w:hAnsi="Gill Sans MT" w:cs="Calibri"/>
          <w:b/>
          <w:bCs/>
          <w:sz w:val="28"/>
          <w:szCs w:val="28"/>
        </w:rPr>
        <w:t xml:space="preserve"> SENDCO</w:t>
      </w:r>
      <w:r w:rsidR="0085265D">
        <w:rPr>
          <w:rFonts w:ascii="Gill Sans MT" w:hAnsi="Gill Sans MT" w:cs="Calibri"/>
          <w:b/>
          <w:bCs/>
          <w:sz w:val="28"/>
          <w:szCs w:val="28"/>
        </w:rPr>
        <w:t xml:space="preserve"> - </w:t>
      </w:r>
      <w:r w:rsidR="001B4187" w:rsidRPr="001B4187">
        <w:rPr>
          <w:rFonts w:ascii="Gill Sans MT" w:hAnsi="Gill Sans MT" w:cs="Calibri"/>
          <w:sz w:val="28"/>
          <w:szCs w:val="28"/>
        </w:rPr>
        <w:t xml:space="preserve">Recruitment is currently underway. </w:t>
      </w:r>
    </w:p>
    <w:p w14:paraId="77A07FB7" w14:textId="561FF08F" w:rsidR="00D65A22" w:rsidRPr="001B4187" w:rsidRDefault="001B4187" w:rsidP="23A21925">
      <w:pPr>
        <w:pStyle w:val="NoSpacing"/>
        <w:jc w:val="center"/>
        <w:rPr>
          <w:rFonts w:ascii="Gill Sans MT" w:hAnsi="Gill Sans MT" w:cs="Calibri"/>
          <w:sz w:val="28"/>
          <w:szCs w:val="28"/>
        </w:rPr>
      </w:pPr>
      <w:r w:rsidRPr="001B4187">
        <w:rPr>
          <w:rFonts w:ascii="Gill Sans MT" w:hAnsi="Gill Sans MT" w:cs="Calibri"/>
          <w:sz w:val="28"/>
          <w:szCs w:val="28"/>
        </w:rPr>
        <w:t>The report will be updated when the appointment is confirmed</w:t>
      </w:r>
      <w:r w:rsidR="00E50473">
        <w:rPr>
          <w:rFonts w:ascii="Gill Sans MT" w:hAnsi="Gill Sans MT" w:cs="Calibri"/>
          <w:sz w:val="28"/>
          <w:szCs w:val="28"/>
        </w:rPr>
        <w:t>.</w:t>
      </w:r>
    </w:p>
    <w:p w14:paraId="54C59F06" w14:textId="05920204" w:rsidR="00D65A22" w:rsidRDefault="0F2B6575" w:rsidP="00D65A22">
      <w:pPr>
        <w:pStyle w:val="NoSpacing"/>
        <w:jc w:val="center"/>
        <w:rPr>
          <w:rFonts w:ascii="Gill Sans MT" w:hAnsi="Gill Sans MT" w:cs="Calibri"/>
          <w:sz w:val="28"/>
          <w:szCs w:val="28"/>
        </w:rPr>
      </w:pPr>
      <w:r w:rsidRPr="23A21925">
        <w:rPr>
          <w:rFonts w:ascii="Gill Sans MT" w:hAnsi="Gill Sans MT" w:cs="Calibri"/>
          <w:b/>
          <w:bCs/>
          <w:sz w:val="28"/>
          <w:szCs w:val="28"/>
        </w:rPr>
        <w:t>SENDCO assistant</w:t>
      </w:r>
      <w:r w:rsidR="31562D8D" w:rsidRPr="23A21925">
        <w:rPr>
          <w:rFonts w:ascii="Gill Sans MT" w:hAnsi="Gill Sans MT" w:cs="Calibri"/>
          <w:b/>
          <w:bCs/>
          <w:sz w:val="28"/>
          <w:szCs w:val="28"/>
        </w:rPr>
        <w:t xml:space="preserve"> - </w:t>
      </w:r>
      <w:r w:rsidR="59EF0485" w:rsidRPr="00BD07FD">
        <w:rPr>
          <w:rFonts w:ascii="Gill Sans MT" w:hAnsi="Gill Sans MT" w:cs="Calibri"/>
          <w:sz w:val="28"/>
          <w:szCs w:val="28"/>
        </w:rPr>
        <w:t>Louise Sands</w:t>
      </w:r>
    </w:p>
    <w:p w14:paraId="315462B3" w14:textId="54EC57DB" w:rsidR="00BD07FD" w:rsidRDefault="00BD07FD" w:rsidP="00D65A22">
      <w:pPr>
        <w:pStyle w:val="NoSpacing"/>
        <w:jc w:val="center"/>
        <w:rPr>
          <w:rFonts w:ascii="Gill Sans MT" w:hAnsi="Gill Sans MT" w:cs="Calibri"/>
          <w:sz w:val="28"/>
          <w:szCs w:val="28"/>
        </w:rPr>
      </w:pPr>
      <w:r w:rsidRPr="00BD07FD">
        <w:rPr>
          <w:rFonts w:ascii="Gill Sans MT" w:hAnsi="Gill Sans MT" w:cs="Calibri"/>
          <w:b/>
          <w:bCs/>
          <w:sz w:val="28"/>
          <w:szCs w:val="28"/>
        </w:rPr>
        <w:t>SEND Teacher</w:t>
      </w:r>
      <w:r>
        <w:rPr>
          <w:rFonts w:ascii="Gill Sans MT" w:hAnsi="Gill Sans MT" w:cs="Calibri"/>
          <w:sz w:val="28"/>
          <w:szCs w:val="28"/>
        </w:rPr>
        <w:t xml:space="preserve"> – Beth Castle</w:t>
      </w:r>
    </w:p>
    <w:p w14:paraId="3AC9505D" w14:textId="77777777" w:rsidR="00893AA8" w:rsidRPr="00D65A22" w:rsidRDefault="00893AA8" w:rsidP="00D65A22">
      <w:pPr>
        <w:pStyle w:val="NoSpacing"/>
        <w:jc w:val="center"/>
        <w:rPr>
          <w:rFonts w:ascii="Gill Sans MT" w:hAnsi="Gill Sans MT" w:cs="Calibri"/>
          <w:sz w:val="28"/>
          <w:szCs w:val="28"/>
        </w:rPr>
      </w:pPr>
    </w:p>
    <w:p w14:paraId="77C4193F" w14:textId="77777777" w:rsidR="00893AA8" w:rsidRPr="00D65A22" w:rsidRDefault="00893AA8" w:rsidP="00D65A22">
      <w:pPr>
        <w:pStyle w:val="NoSpacing"/>
        <w:jc w:val="center"/>
        <w:rPr>
          <w:rFonts w:ascii="Gill Sans MT" w:hAnsi="Gill Sans MT" w:cs="Calibri"/>
          <w:sz w:val="28"/>
          <w:szCs w:val="28"/>
        </w:rPr>
      </w:pPr>
    </w:p>
    <w:p w14:paraId="7B332757" w14:textId="271AE652" w:rsidR="00D65A22" w:rsidRPr="00D65A22" w:rsidRDefault="00D65A22" w:rsidP="00D65A22">
      <w:pPr>
        <w:pStyle w:val="NoSpacing"/>
        <w:jc w:val="center"/>
        <w:rPr>
          <w:rFonts w:ascii="Gill Sans MT" w:hAnsi="Gill Sans MT" w:cs="Calibri"/>
          <w:sz w:val="28"/>
          <w:szCs w:val="28"/>
        </w:rPr>
      </w:pPr>
      <w:r w:rsidRPr="00D65A22">
        <w:rPr>
          <w:rFonts w:ascii="Gill Sans MT" w:hAnsi="Gill Sans MT" w:cs="Calibri"/>
          <w:b/>
          <w:bCs/>
          <w:sz w:val="28"/>
          <w:szCs w:val="28"/>
        </w:rPr>
        <w:t>Inclusion Team:</w:t>
      </w:r>
      <w:r w:rsidRPr="00D65A22">
        <w:rPr>
          <w:rFonts w:ascii="Gill Sans MT" w:hAnsi="Gill Sans MT" w:cs="Calibri"/>
          <w:sz w:val="28"/>
          <w:szCs w:val="28"/>
        </w:rPr>
        <w:br/>
      </w:r>
      <w:proofErr w:type="spellStart"/>
      <w:r w:rsidR="00E11C09">
        <w:rPr>
          <w:rFonts w:ascii="Gill Sans MT" w:hAnsi="Gill Sans MT" w:cs="Calibri"/>
          <w:sz w:val="28"/>
          <w:szCs w:val="28"/>
        </w:rPr>
        <w:t>sen</w:t>
      </w:r>
      <w:r w:rsidR="00463DAE">
        <w:rPr>
          <w:rFonts w:ascii="Gill Sans MT" w:hAnsi="Gill Sans MT" w:cs="Calibri"/>
          <w:sz w:val="28"/>
          <w:szCs w:val="28"/>
        </w:rPr>
        <w:t>admin</w:t>
      </w:r>
      <w:r w:rsidR="00E11C09">
        <w:rPr>
          <w:rFonts w:ascii="Gill Sans MT" w:hAnsi="Gill Sans MT" w:cs="Calibri"/>
          <w:sz w:val="28"/>
          <w:szCs w:val="28"/>
        </w:rPr>
        <w:t>@htsj.school</w:t>
      </w:r>
      <w:proofErr w:type="spellEnd"/>
      <w:r w:rsidR="00E11C09" w:rsidRPr="00D65A22">
        <w:rPr>
          <w:rFonts w:ascii="Gill Sans MT" w:hAnsi="Gill Sans MT" w:cs="Calibri"/>
          <w:sz w:val="28"/>
          <w:szCs w:val="28"/>
        </w:rPr>
        <w:t xml:space="preserve"> </w:t>
      </w:r>
    </w:p>
    <w:p w14:paraId="44A02D61" w14:textId="6FBDBABA" w:rsidR="0062626B" w:rsidRPr="00463DAE" w:rsidRDefault="00C803F5" w:rsidP="00C803F5">
      <w:pPr>
        <w:pStyle w:val="1bodycopy10pt"/>
        <w:jc w:val="center"/>
        <w:rPr>
          <w:rFonts w:ascii="Calibri" w:hAnsi="Calibri" w:cs="Calibri"/>
          <w:color w:val="000000" w:themeColor="text1"/>
          <w:sz w:val="24"/>
          <w:lang w:val="en-GB"/>
        </w:rPr>
      </w:pPr>
      <w:r w:rsidRPr="00463DAE">
        <w:rPr>
          <w:rFonts w:ascii="Calibri" w:hAnsi="Calibri" w:cs="Calibri"/>
          <w:color w:val="000000" w:themeColor="text1"/>
          <w:sz w:val="24"/>
          <w:lang w:val="en-GB"/>
        </w:rPr>
        <w:t>Contact No. 01843 223237</w:t>
      </w:r>
    </w:p>
    <w:p w14:paraId="3C5D69AB" w14:textId="77777777" w:rsidR="0062626B" w:rsidRPr="00701DB3" w:rsidRDefault="0062626B" w:rsidP="0062626B">
      <w:pPr>
        <w:rPr>
          <w:rFonts w:ascii="Calibri" w:hAnsi="Calibri" w:cs="Calibri"/>
          <w:b/>
          <w:sz w:val="24"/>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701DB3" w14:paraId="5ACAB494" w14:textId="77777777" w:rsidTr="23A21925">
        <w:tc>
          <w:tcPr>
            <w:tcW w:w="2586" w:type="dxa"/>
            <w:tcBorders>
              <w:top w:val="nil"/>
              <w:bottom w:val="single" w:sz="18" w:space="0" w:color="FFFFFF" w:themeColor="background1"/>
            </w:tcBorders>
            <w:shd w:val="clear" w:color="auto" w:fill="D8DFDE"/>
          </w:tcPr>
          <w:p w14:paraId="66AB9E49" w14:textId="597B48CD" w:rsidR="0062626B" w:rsidRPr="00701DB3" w:rsidRDefault="4E4ABB21" w:rsidP="23A21925">
            <w:pPr>
              <w:pStyle w:val="1bodycopy10pt"/>
              <w:rPr>
                <w:rFonts w:ascii="Calibri" w:hAnsi="Calibri" w:cs="Calibri"/>
                <w:b/>
                <w:bCs/>
                <w:sz w:val="24"/>
                <w:highlight w:val="yellow"/>
                <w:lang w:val="en-GB"/>
              </w:rPr>
            </w:pPr>
            <w:r w:rsidRPr="00463DAE">
              <w:rPr>
                <w:rFonts w:ascii="Calibri" w:hAnsi="Calibri" w:cs="Calibri"/>
                <w:b/>
                <w:bCs/>
                <w:sz w:val="24"/>
                <w:lang w:val="en-GB"/>
              </w:rPr>
              <w:t>Approved by:</w:t>
            </w:r>
            <w:r w:rsidR="00463DAE">
              <w:rPr>
                <w:rFonts w:ascii="Calibri" w:hAnsi="Calibri" w:cs="Calibri"/>
                <w:b/>
                <w:bCs/>
                <w:sz w:val="24"/>
                <w:lang w:val="en-GB"/>
              </w:rPr>
              <w:t xml:space="preserve"> </w:t>
            </w:r>
          </w:p>
        </w:tc>
        <w:tc>
          <w:tcPr>
            <w:tcW w:w="3268" w:type="dxa"/>
            <w:tcBorders>
              <w:top w:val="nil"/>
              <w:bottom w:val="single" w:sz="18" w:space="0" w:color="FFFFFF" w:themeColor="background1"/>
            </w:tcBorders>
            <w:shd w:val="clear" w:color="auto" w:fill="D8DFDE"/>
          </w:tcPr>
          <w:p w14:paraId="60E43634" w14:textId="2B415C24" w:rsidR="0062626B" w:rsidRPr="00701DB3" w:rsidRDefault="008E1EB5" w:rsidP="00463DAE">
            <w:pPr>
              <w:pStyle w:val="1bodycopy11pt"/>
              <w:rPr>
                <w:highlight w:val="yellow"/>
              </w:rPr>
            </w:pPr>
            <w:r w:rsidRPr="008E1EB5">
              <w:t>Chair of Governors</w:t>
            </w:r>
          </w:p>
        </w:tc>
        <w:tc>
          <w:tcPr>
            <w:tcW w:w="3866" w:type="dxa"/>
            <w:tcBorders>
              <w:top w:val="nil"/>
              <w:bottom w:val="single" w:sz="18" w:space="0" w:color="FFFFFF" w:themeColor="background1"/>
            </w:tcBorders>
            <w:shd w:val="clear" w:color="auto" w:fill="D8DFDE"/>
          </w:tcPr>
          <w:p w14:paraId="2E004102" w14:textId="6FC7F277" w:rsidR="0062626B" w:rsidRPr="00463DAE" w:rsidRDefault="4E4ABB21" w:rsidP="00463DAE">
            <w:pPr>
              <w:pStyle w:val="1bodycopy11pt"/>
            </w:pPr>
            <w:r w:rsidRPr="00463DAE">
              <w:t xml:space="preserve">Date: </w:t>
            </w:r>
            <w:r w:rsidR="00C803F5" w:rsidRPr="00463DAE">
              <w:t xml:space="preserve"> September 2026</w:t>
            </w:r>
          </w:p>
        </w:tc>
      </w:tr>
      <w:tr w:rsidR="0062626B" w:rsidRPr="00701DB3" w14:paraId="6DD0ACE0" w14:textId="77777777" w:rsidTr="23A21925">
        <w:tc>
          <w:tcPr>
            <w:tcW w:w="2586" w:type="dxa"/>
            <w:tcBorders>
              <w:top w:val="single" w:sz="18" w:space="0" w:color="FFFFFF" w:themeColor="background1"/>
              <w:bottom w:val="single" w:sz="18" w:space="0" w:color="FFFFFF" w:themeColor="background1"/>
            </w:tcBorders>
            <w:shd w:val="clear" w:color="auto" w:fill="D8DFDE"/>
          </w:tcPr>
          <w:p w14:paraId="2D7E7D37" w14:textId="77777777" w:rsidR="0062626B" w:rsidRPr="00701DB3" w:rsidRDefault="0062626B" w:rsidP="0062626B">
            <w:pPr>
              <w:pStyle w:val="1bodycopy10pt"/>
              <w:rPr>
                <w:rFonts w:ascii="Calibri" w:hAnsi="Calibri" w:cs="Calibri"/>
                <w:b/>
                <w:sz w:val="24"/>
                <w:lang w:val="en-GB"/>
              </w:rPr>
            </w:pPr>
            <w:r w:rsidRPr="00701DB3">
              <w:rPr>
                <w:rFonts w:ascii="Calibri" w:hAnsi="Calibri" w:cs="Calibri"/>
                <w:b/>
                <w:sz w:val="24"/>
                <w:lang w:val="en-GB"/>
              </w:rPr>
              <w:t>Last reviewed on:</w:t>
            </w:r>
          </w:p>
        </w:tc>
        <w:tc>
          <w:tcPr>
            <w:tcW w:w="7134" w:type="dxa"/>
            <w:gridSpan w:val="2"/>
            <w:tcBorders>
              <w:top w:val="single" w:sz="18" w:space="0" w:color="FFFFFF" w:themeColor="background1"/>
              <w:bottom w:val="single" w:sz="18" w:space="0" w:color="FFFFFF" w:themeColor="background1"/>
            </w:tcBorders>
            <w:shd w:val="clear" w:color="auto" w:fill="D8DFDE"/>
          </w:tcPr>
          <w:p w14:paraId="68966C96" w14:textId="2E31A25C" w:rsidR="0062626B" w:rsidRPr="00701DB3" w:rsidRDefault="24902692" w:rsidP="00463DAE">
            <w:pPr>
              <w:pStyle w:val="1bodycopy11pt"/>
            </w:pPr>
            <w:r w:rsidRPr="23A21925">
              <w:t>September 202</w:t>
            </w:r>
            <w:r w:rsidR="00F42851">
              <w:t>6</w:t>
            </w:r>
          </w:p>
        </w:tc>
      </w:tr>
      <w:tr w:rsidR="0062626B" w:rsidRPr="00701DB3" w14:paraId="46A7B276" w14:textId="77777777" w:rsidTr="23A21925">
        <w:tc>
          <w:tcPr>
            <w:tcW w:w="2586" w:type="dxa"/>
            <w:tcBorders>
              <w:top w:val="single" w:sz="18" w:space="0" w:color="FFFFFF" w:themeColor="background1"/>
              <w:bottom w:val="nil"/>
            </w:tcBorders>
            <w:shd w:val="clear" w:color="auto" w:fill="D8DFDE"/>
          </w:tcPr>
          <w:p w14:paraId="79850D46" w14:textId="77777777" w:rsidR="0062626B" w:rsidRPr="00701DB3" w:rsidRDefault="0062626B" w:rsidP="0062626B">
            <w:pPr>
              <w:pStyle w:val="1bodycopy10pt"/>
              <w:rPr>
                <w:rFonts w:ascii="Calibri" w:hAnsi="Calibri" w:cs="Calibri"/>
                <w:b/>
                <w:sz w:val="24"/>
                <w:lang w:val="en-GB"/>
              </w:rPr>
            </w:pPr>
            <w:r w:rsidRPr="00701DB3">
              <w:rPr>
                <w:rFonts w:ascii="Calibri" w:hAnsi="Calibri" w:cs="Calibri"/>
                <w:b/>
                <w:sz w:val="24"/>
                <w:lang w:val="en-GB"/>
              </w:rPr>
              <w:t>Next review due by:</w:t>
            </w:r>
          </w:p>
        </w:tc>
        <w:tc>
          <w:tcPr>
            <w:tcW w:w="7134" w:type="dxa"/>
            <w:gridSpan w:val="2"/>
            <w:tcBorders>
              <w:top w:val="single" w:sz="18" w:space="0" w:color="FFFFFF" w:themeColor="background1"/>
              <w:bottom w:val="nil"/>
            </w:tcBorders>
            <w:shd w:val="clear" w:color="auto" w:fill="D8DFDE"/>
          </w:tcPr>
          <w:p w14:paraId="005B3909" w14:textId="2D8E5BC6" w:rsidR="0062626B" w:rsidRPr="00C803F5" w:rsidRDefault="00C803F5" w:rsidP="00463DAE">
            <w:pPr>
              <w:pStyle w:val="1bodycopy11pt"/>
              <w:rPr>
                <w:color w:val="EE0000"/>
              </w:rPr>
            </w:pPr>
            <w:r w:rsidRPr="00463DAE">
              <w:t>September 202</w:t>
            </w:r>
            <w:r w:rsidR="00F42851">
              <w:t>7</w:t>
            </w:r>
          </w:p>
        </w:tc>
      </w:tr>
    </w:tbl>
    <w:p w14:paraId="08436FA8" w14:textId="77777777" w:rsidR="00CE495B" w:rsidRDefault="00CE495B" w:rsidP="006536D5">
      <w:pPr>
        <w:pStyle w:val="Heading1"/>
        <w:rPr>
          <w:rFonts w:ascii="Calibri" w:hAnsi="Calibri" w:cs="Calibri"/>
          <w:color w:val="auto"/>
          <w:sz w:val="36"/>
          <w:shd w:val="clear" w:color="auto" w:fill="DAE9F7"/>
        </w:rPr>
      </w:pPr>
      <w:bookmarkStart w:id="0" w:name="_Toc119070491"/>
    </w:p>
    <w:p w14:paraId="05A173A4" w14:textId="2BF9CB91" w:rsidR="006536D5" w:rsidRPr="00CE495B" w:rsidRDefault="006536D5" w:rsidP="00CE495B">
      <w:pPr>
        <w:pStyle w:val="Heading1"/>
        <w:rPr>
          <w:rFonts w:ascii="Calibri" w:hAnsi="Calibri" w:cs="Calibri"/>
          <w:color w:val="auto"/>
          <w:sz w:val="36"/>
        </w:rPr>
      </w:pPr>
      <w:r w:rsidRPr="008A49F1">
        <w:rPr>
          <w:rFonts w:ascii="Calibri" w:hAnsi="Calibri" w:cs="Calibri"/>
          <w:color w:val="auto"/>
          <w:sz w:val="36"/>
          <w:shd w:val="clear" w:color="auto" w:fill="DAE9F7"/>
        </w:rPr>
        <w:lastRenderedPageBreak/>
        <w:t>Contents</w:t>
      </w:r>
      <w:bookmarkEnd w:id="0"/>
      <w:r w:rsidRPr="008A49F1">
        <w:rPr>
          <w:rFonts w:ascii="Calibri" w:hAnsi="Calibri" w:cs="Calibri"/>
          <w:color w:val="auto"/>
          <w:sz w:val="36"/>
          <w:shd w:val="clear" w:color="auto" w:fill="DAE9F7"/>
        </w:rPr>
        <w:t xml:space="preserve">                                            </w:t>
      </w:r>
      <w:r w:rsidRPr="23A21925">
        <w:rPr>
          <w:rFonts w:ascii="Calibri" w:hAnsi="Calibri" w:cs="Calibri"/>
          <w:b w:val="0"/>
          <w:bCs/>
          <w:noProof/>
          <w:sz w:val="24"/>
        </w:rPr>
        <w:fldChar w:fldCharType="begin"/>
      </w:r>
      <w:r w:rsidRPr="008A49F1">
        <w:rPr>
          <w:rFonts w:ascii="Calibri" w:hAnsi="Calibri" w:cs="Calibri"/>
          <w:bCs/>
          <w:noProof/>
          <w:sz w:val="24"/>
        </w:rPr>
        <w:instrText xml:space="preserve"> TOC \o "1-3" \h \z \u </w:instrText>
      </w:r>
      <w:r w:rsidRPr="23A21925">
        <w:rPr>
          <w:rFonts w:ascii="Calibri" w:hAnsi="Calibri" w:cs="Calibri"/>
          <w:b w:val="0"/>
          <w:bCs/>
          <w:noProof/>
          <w:sz w:val="24"/>
        </w:rPr>
        <w:fldChar w:fldCharType="separate"/>
      </w:r>
    </w:p>
    <w:p w14:paraId="1DDDFE06" w14:textId="1915CD34" w:rsidR="006536D5" w:rsidRPr="008A49F1" w:rsidRDefault="00801D28" w:rsidP="00351DF9">
      <w:pPr>
        <w:pStyle w:val="TOC1"/>
        <w:rPr>
          <w:rFonts w:eastAsia="Times New Roman"/>
          <w:lang w:val="en-GB" w:eastAsia="en-GB"/>
        </w:rPr>
      </w:pPr>
      <w:hyperlink w:anchor="_Toc119070492" w:history="1">
        <w:r w:rsidR="006536D5" w:rsidRPr="008A49F1">
          <w:rPr>
            <w:rStyle w:val="Hyperlink"/>
          </w:rPr>
          <w:t>1. What types of SEN</w:t>
        </w:r>
        <w:r w:rsidR="00DD2E31">
          <w:rPr>
            <w:rStyle w:val="Hyperlink"/>
          </w:rPr>
          <w:t>D</w:t>
        </w:r>
        <w:r w:rsidR="006536D5" w:rsidRPr="008A49F1">
          <w:rPr>
            <w:rStyle w:val="Hyperlink"/>
          </w:rPr>
          <w:t xml:space="preserve"> does the school provide for?</w:t>
        </w:r>
        <w:r w:rsidR="006536D5" w:rsidRPr="008A49F1">
          <w:rPr>
            <w:webHidden/>
          </w:rPr>
          <w:tab/>
        </w:r>
        <w:r w:rsidR="006536D5">
          <w:rPr>
            <w:webHidden/>
          </w:rPr>
          <w:t>4</w:t>
        </w:r>
      </w:hyperlink>
    </w:p>
    <w:p w14:paraId="6866DC6E" w14:textId="29E8CB23" w:rsidR="006536D5" w:rsidRPr="008A49F1" w:rsidRDefault="00801D28" w:rsidP="00351DF9">
      <w:pPr>
        <w:pStyle w:val="TOC1"/>
        <w:rPr>
          <w:rFonts w:eastAsia="Times New Roman"/>
          <w:lang w:val="en-GB" w:eastAsia="en-GB"/>
        </w:rPr>
      </w:pPr>
      <w:hyperlink w:anchor="_Toc119070493" w:history="1">
        <w:r w:rsidR="006536D5" w:rsidRPr="008A49F1">
          <w:rPr>
            <w:rStyle w:val="Hyperlink"/>
            <w:lang w:eastAsia="en-GB"/>
          </w:rPr>
          <w:t xml:space="preserve">2. </w:t>
        </w:r>
        <w:r w:rsidR="005016A8" w:rsidRPr="005016A8">
          <w:rPr>
            <w:rStyle w:val="Hyperlink"/>
            <w:lang w:eastAsia="en-GB"/>
          </w:rPr>
          <w:t>Which staff will support my chil</w:t>
        </w:r>
        <w:r w:rsidR="00964D2B">
          <w:rPr>
            <w:rStyle w:val="Hyperlink"/>
            <w:lang w:eastAsia="en-GB"/>
          </w:rPr>
          <w:t>d</w:t>
        </w:r>
        <w:r w:rsidR="006536D5" w:rsidRPr="008A49F1">
          <w:rPr>
            <w:rStyle w:val="Hyperlink"/>
            <w:lang w:eastAsia="en-GB"/>
          </w:rPr>
          <w:t>?</w:t>
        </w:r>
        <w:r w:rsidR="006536D5" w:rsidRPr="008A49F1">
          <w:rPr>
            <w:webHidden/>
          </w:rPr>
          <w:tab/>
        </w:r>
        <w:r w:rsidR="006536D5">
          <w:rPr>
            <w:webHidden/>
          </w:rPr>
          <w:t>5</w:t>
        </w:r>
      </w:hyperlink>
    </w:p>
    <w:p w14:paraId="4D236743" w14:textId="78CC6C78" w:rsidR="006536D5" w:rsidRPr="008A49F1" w:rsidRDefault="00801D28" w:rsidP="00351DF9">
      <w:pPr>
        <w:pStyle w:val="TOC1"/>
        <w:rPr>
          <w:rFonts w:eastAsia="Times New Roman"/>
          <w:lang w:val="en-GB" w:eastAsia="en-GB"/>
        </w:rPr>
      </w:pPr>
      <w:hyperlink w:anchor="_Toc119070494" w:history="1">
        <w:r w:rsidR="006536D5" w:rsidRPr="008A49F1">
          <w:rPr>
            <w:rStyle w:val="Hyperlink"/>
          </w:rPr>
          <w:t>3. What should I do if I think my child has SEN</w:t>
        </w:r>
        <w:r w:rsidR="00DD2E31">
          <w:rPr>
            <w:rStyle w:val="Hyperlink"/>
          </w:rPr>
          <w:t>D</w:t>
        </w:r>
        <w:r w:rsidR="006536D5" w:rsidRPr="008A49F1">
          <w:rPr>
            <w:rStyle w:val="Hyperlink"/>
          </w:rPr>
          <w:t>?</w:t>
        </w:r>
        <w:r w:rsidR="006536D5" w:rsidRPr="008A49F1">
          <w:rPr>
            <w:webHidden/>
          </w:rPr>
          <w:tab/>
        </w:r>
      </w:hyperlink>
      <w:r w:rsidR="00D503C5">
        <w:t>7</w:t>
      </w:r>
    </w:p>
    <w:p w14:paraId="623D667B" w14:textId="7701ACA8" w:rsidR="006536D5" w:rsidRPr="008A49F1" w:rsidRDefault="00801D28" w:rsidP="00351DF9">
      <w:pPr>
        <w:pStyle w:val="TOC1"/>
        <w:rPr>
          <w:rFonts w:eastAsia="Times New Roman"/>
          <w:lang w:val="en-GB" w:eastAsia="en-GB"/>
        </w:rPr>
      </w:pPr>
      <w:hyperlink w:anchor="_Toc119070495" w:history="1">
        <w:r w:rsidR="006536D5" w:rsidRPr="008A49F1">
          <w:rPr>
            <w:rStyle w:val="Hyperlink"/>
          </w:rPr>
          <w:t xml:space="preserve">4. </w:t>
        </w:r>
        <w:r w:rsidR="00056AC3" w:rsidRPr="00056AC3">
          <w:rPr>
            <w:rStyle w:val="Hyperlink"/>
          </w:rPr>
          <w:t>What happens if the school identifies a need?</w:t>
        </w:r>
        <w:r w:rsidR="006536D5" w:rsidRPr="008A49F1">
          <w:rPr>
            <w:webHidden/>
          </w:rPr>
          <w:tab/>
        </w:r>
      </w:hyperlink>
      <w:r w:rsidR="00D503C5">
        <w:t>8</w:t>
      </w:r>
    </w:p>
    <w:p w14:paraId="68916129" w14:textId="6297DC8C" w:rsidR="006536D5" w:rsidRPr="008A49F1" w:rsidRDefault="00801D28" w:rsidP="00351DF9">
      <w:pPr>
        <w:pStyle w:val="TOC1"/>
        <w:rPr>
          <w:rFonts w:eastAsia="Times New Roman"/>
          <w:lang w:val="en-GB" w:eastAsia="en-GB"/>
        </w:rPr>
      </w:pPr>
      <w:hyperlink w:anchor="_Toc119070496" w:history="1">
        <w:r w:rsidR="006536D5" w:rsidRPr="008A49F1">
          <w:rPr>
            <w:rStyle w:val="Hyperlink"/>
          </w:rPr>
          <w:t>5. How will the school measure my child’s progress?</w:t>
        </w:r>
        <w:r w:rsidR="006536D5" w:rsidRPr="008A49F1">
          <w:rPr>
            <w:webHidden/>
          </w:rPr>
          <w:tab/>
        </w:r>
      </w:hyperlink>
      <w:r w:rsidR="00751035">
        <w:t>9</w:t>
      </w:r>
    </w:p>
    <w:p w14:paraId="2C4951FD" w14:textId="2E86C403" w:rsidR="006536D5" w:rsidRPr="008A49F1" w:rsidRDefault="00801D28" w:rsidP="00351DF9">
      <w:pPr>
        <w:pStyle w:val="TOC1"/>
        <w:rPr>
          <w:rFonts w:eastAsia="Times New Roman"/>
          <w:lang w:val="en-GB" w:eastAsia="en-GB"/>
        </w:rPr>
      </w:pPr>
      <w:hyperlink w:anchor="_Toc119070497" w:history="1">
        <w:r w:rsidR="006536D5" w:rsidRPr="008A49F1">
          <w:rPr>
            <w:rStyle w:val="Hyperlink"/>
            <w:lang w:eastAsia="en-GB"/>
          </w:rPr>
          <w:t>6. How will I be involved in decisions made about my child’s education?</w:t>
        </w:r>
        <w:r w:rsidR="006536D5" w:rsidRPr="008A49F1">
          <w:rPr>
            <w:webHidden/>
          </w:rPr>
          <w:tab/>
        </w:r>
      </w:hyperlink>
      <w:r w:rsidR="00751035">
        <w:t>10</w:t>
      </w:r>
    </w:p>
    <w:p w14:paraId="13DB2690" w14:textId="59D19189" w:rsidR="006536D5" w:rsidRPr="008A49F1" w:rsidRDefault="00801D28" w:rsidP="00351DF9">
      <w:pPr>
        <w:pStyle w:val="TOC1"/>
        <w:rPr>
          <w:rFonts w:eastAsia="Times New Roman"/>
          <w:lang w:val="en-GB" w:eastAsia="en-GB"/>
        </w:rPr>
      </w:pPr>
      <w:hyperlink w:anchor="_Toc119070498" w:history="1">
        <w:r w:rsidR="006536D5" w:rsidRPr="008A49F1">
          <w:rPr>
            <w:rStyle w:val="Hyperlink"/>
            <w:lang w:eastAsia="en-GB"/>
          </w:rPr>
          <w:t>7. How will my child be involved in decisions made about their education?</w:t>
        </w:r>
        <w:r w:rsidR="006536D5" w:rsidRPr="008A49F1">
          <w:rPr>
            <w:webHidden/>
          </w:rPr>
          <w:tab/>
        </w:r>
      </w:hyperlink>
      <w:r w:rsidR="00751035">
        <w:t>11</w:t>
      </w:r>
    </w:p>
    <w:p w14:paraId="714734D2" w14:textId="022B1E11" w:rsidR="005B194F" w:rsidRDefault="00801D28" w:rsidP="00351DF9">
      <w:pPr>
        <w:pStyle w:val="TOC1"/>
      </w:pPr>
      <w:hyperlink w:anchor="_Toc119070499" w:history="1">
        <w:r w:rsidR="006536D5" w:rsidRPr="008A49F1">
          <w:rPr>
            <w:rStyle w:val="Hyperlink"/>
            <w:lang w:eastAsia="en-GB"/>
          </w:rPr>
          <w:t>8. How will the school adapt its teaching for my child?</w:t>
        </w:r>
        <w:r w:rsidR="006536D5" w:rsidRPr="008A49F1">
          <w:rPr>
            <w:webHidden/>
          </w:rPr>
          <w:tab/>
        </w:r>
        <w:r w:rsidR="006536D5" w:rsidRPr="008A49F1">
          <w:rPr>
            <w:webHidden/>
          </w:rPr>
          <w:fldChar w:fldCharType="begin"/>
        </w:r>
        <w:r w:rsidR="006536D5" w:rsidRPr="008A49F1">
          <w:rPr>
            <w:webHidden/>
          </w:rPr>
          <w:instrText xml:space="preserve"> PAGEREF _Toc119070499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162F6F">
        <w:t>2</w:t>
      </w:r>
    </w:p>
    <w:p w14:paraId="49C3527E" w14:textId="46DEC86F" w:rsidR="006536D5" w:rsidRPr="008A49F1" w:rsidRDefault="00801D28" w:rsidP="00351DF9">
      <w:pPr>
        <w:pStyle w:val="TOC1"/>
        <w:rPr>
          <w:rFonts w:eastAsia="Times New Roman"/>
          <w:lang w:val="en-GB" w:eastAsia="en-GB"/>
        </w:rPr>
      </w:pPr>
      <w:hyperlink w:anchor="_Toc119070500" w:history="1">
        <w:r w:rsidR="00162F6F">
          <w:rPr>
            <w:rStyle w:val="Hyperlink"/>
            <w:lang w:eastAsia="en-GB"/>
          </w:rPr>
          <w:t>9</w:t>
        </w:r>
        <w:r w:rsidR="006536D5" w:rsidRPr="008A49F1">
          <w:rPr>
            <w:rStyle w:val="Hyperlink"/>
            <w:lang w:eastAsia="en-GB"/>
          </w:rPr>
          <w:t>. How will the school evaluate whether the support in place is helping my child?</w:t>
        </w:r>
        <w:r w:rsidR="006536D5" w:rsidRPr="008A49F1">
          <w:rPr>
            <w:webHidden/>
          </w:rPr>
          <w:tab/>
        </w:r>
        <w:r w:rsidR="006536D5" w:rsidRPr="008A49F1">
          <w:rPr>
            <w:webHidden/>
          </w:rPr>
          <w:fldChar w:fldCharType="begin"/>
        </w:r>
        <w:r w:rsidR="006536D5" w:rsidRPr="008A49F1">
          <w:rPr>
            <w:webHidden/>
          </w:rPr>
          <w:instrText xml:space="preserve"> PAGEREF _Toc119070500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EC08A6">
        <w:t>3</w:t>
      </w:r>
    </w:p>
    <w:p w14:paraId="654093C6" w14:textId="6B046309" w:rsidR="006536D5" w:rsidRPr="008A49F1" w:rsidRDefault="00801D28" w:rsidP="00351DF9">
      <w:pPr>
        <w:pStyle w:val="TOC1"/>
        <w:rPr>
          <w:rFonts w:eastAsia="Times New Roman"/>
          <w:lang w:val="en-GB" w:eastAsia="en-GB"/>
        </w:rPr>
      </w:pPr>
      <w:hyperlink w:anchor="_Toc119070501" w:history="1">
        <w:r w:rsidR="002F5B10">
          <w:rPr>
            <w:rStyle w:val="Hyperlink"/>
          </w:rPr>
          <w:t>1</w:t>
        </w:r>
        <w:r w:rsidR="00EC08A6">
          <w:rPr>
            <w:rStyle w:val="Hyperlink"/>
          </w:rPr>
          <w:t>0</w:t>
        </w:r>
        <w:r w:rsidR="006536D5" w:rsidRPr="008A49F1">
          <w:rPr>
            <w:rStyle w:val="Hyperlink"/>
          </w:rPr>
          <w:t xml:space="preserve">. </w:t>
        </w:r>
        <w:r w:rsidR="00056AC3" w:rsidRPr="00056AC3">
          <w:rPr>
            <w:rStyle w:val="Hyperlink"/>
          </w:rPr>
          <w:t>How will the school ensure my child has appropriate resources?</w:t>
        </w:r>
        <w:r w:rsidR="006536D5" w:rsidRPr="008A49F1">
          <w:rPr>
            <w:webHidden/>
          </w:rPr>
          <w:tab/>
        </w:r>
        <w:r w:rsidR="006536D5" w:rsidRPr="008A49F1">
          <w:rPr>
            <w:webHidden/>
          </w:rPr>
          <w:fldChar w:fldCharType="begin"/>
        </w:r>
        <w:r w:rsidR="006536D5" w:rsidRPr="008A49F1">
          <w:rPr>
            <w:webHidden/>
          </w:rPr>
          <w:instrText xml:space="preserve"> PAGEREF _Toc119070501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EC08A6">
        <w:t>3</w:t>
      </w:r>
    </w:p>
    <w:p w14:paraId="7971F143" w14:textId="4A587EC7" w:rsidR="006536D5" w:rsidRPr="008A49F1" w:rsidRDefault="00801D28" w:rsidP="00351DF9">
      <w:pPr>
        <w:pStyle w:val="TOC1"/>
        <w:rPr>
          <w:rFonts w:eastAsia="Times New Roman"/>
          <w:lang w:val="en-GB" w:eastAsia="en-GB"/>
        </w:rPr>
      </w:pPr>
      <w:hyperlink w:anchor="_Toc119070502" w:history="1">
        <w:r w:rsidR="002F5B10">
          <w:rPr>
            <w:rStyle w:val="Hyperlink"/>
          </w:rPr>
          <w:t>1</w:t>
        </w:r>
        <w:r w:rsidR="007A41CA">
          <w:rPr>
            <w:rStyle w:val="Hyperlink"/>
          </w:rPr>
          <w:t>1</w:t>
        </w:r>
        <w:r w:rsidR="006536D5" w:rsidRPr="008A49F1">
          <w:rPr>
            <w:rStyle w:val="Hyperlink"/>
          </w:rPr>
          <w:t>. How will the school make sure my child is included in activities alongside pupils who don’t have SEND?</w:t>
        </w:r>
        <w:r w:rsidR="006536D5" w:rsidRPr="008A49F1">
          <w:rPr>
            <w:webHidden/>
          </w:rPr>
          <w:tab/>
        </w:r>
        <w:r w:rsidR="006536D5" w:rsidRPr="008A49F1">
          <w:rPr>
            <w:webHidden/>
          </w:rPr>
          <w:fldChar w:fldCharType="begin"/>
        </w:r>
        <w:r w:rsidR="006536D5" w:rsidRPr="008A49F1">
          <w:rPr>
            <w:webHidden/>
          </w:rPr>
          <w:instrText xml:space="preserve"> PAGEREF _Toc119070502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7A41CA">
        <w:t>4</w:t>
      </w:r>
    </w:p>
    <w:p w14:paraId="23418B7B" w14:textId="57C0B416" w:rsidR="006536D5" w:rsidRPr="008A49F1" w:rsidRDefault="00801D28" w:rsidP="00351DF9">
      <w:pPr>
        <w:pStyle w:val="TOC1"/>
        <w:rPr>
          <w:rFonts w:eastAsia="Times New Roman"/>
          <w:lang w:val="en-GB" w:eastAsia="en-GB"/>
        </w:rPr>
      </w:pPr>
      <w:hyperlink w:anchor="_Toc119070503" w:history="1">
        <w:r w:rsidR="002F5B10">
          <w:rPr>
            <w:rStyle w:val="Hyperlink"/>
          </w:rPr>
          <w:t>1</w:t>
        </w:r>
        <w:r w:rsidR="007A41CA">
          <w:rPr>
            <w:rStyle w:val="Hyperlink"/>
          </w:rPr>
          <w:t>2</w:t>
        </w:r>
        <w:r w:rsidR="006536D5" w:rsidRPr="008A49F1">
          <w:rPr>
            <w:rStyle w:val="Hyperlink"/>
          </w:rPr>
          <w:t>. How does the school make sure the admissions process is fair for pupils with SEN or a disability?</w:t>
        </w:r>
        <w:r w:rsidR="006536D5" w:rsidRPr="008A49F1">
          <w:rPr>
            <w:webHidden/>
          </w:rPr>
          <w:tab/>
        </w:r>
        <w:r w:rsidR="006536D5" w:rsidRPr="008A49F1">
          <w:rPr>
            <w:webHidden/>
          </w:rPr>
          <w:fldChar w:fldCharType="begin"/>
        </w:r>
        <w:r w:rsidR="006536D5" w:rsidRPr="008A49F1">
          <w:rPr>
            <w:webHidden/>
          </w:rPr>
          <w:instrText xml:space="preserve"> PAGEREF _Toc119070503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000040">
        <w:t>5</w:t>
      </w:r>
    </w:p>
    <w:p w14:paraId="2490B624" w14:textId="3357AB4B" w:rsidR="006536D5" w:rsidRPr="008A49F1" w:rsidRDefault="00801D28" w:rsidP="00351DF9">
      <w:pPr>
        <w:pStyle w:val="TOC1"/>
        <w:rPr>
          <w:rFonts w:eastAsia="Times New Roman"/>
          <w:lang w:val="en-GB" w:eastAsia="en-GB"/>
        </w:rPr>
      </w:pPr>
      <w:hyperlink w:anchor="_Toc119070504" w:history="1">
        <w:r w:rsidR="002F5B10">
          <w:rPr>
            <w:rStyle w:val="Hyperlink"/>
          </w:rPr>
          <w:t>1</w:t>
        </w:r>
        <w:r w:rsidR="00000040">
          <w:rPr>
            <w:rStyle w:val="Hyperlink"/>
          </w:rPr>
          <w:t>3</w:t>
        </w:r>
        <w:r w:rsidR="006536D5" w:rsidRPr="008A49F1">
          <w:rPr>
            <w:rStyle w:val="Hyperlink"/>
          </w:rPr>
          <w:t>. How does the school support pupils with disabilities?</w:t>
        </w:r>
        <w:r w:rsidR="006536D5" w:rsidRPr="008A49F1">
          <w:rPr>
            <w:webHidden/>
          </w:rPr>
          <w:tab/>
        </w:r>
        <w:r w:rsidR="006536D5" w:rsidRPr="008A49F1">
          <w:rPr>
            <w:webHidden/>
          </w:rPr>
          <w:fldChar w:fldCharType="begin"/>
        </w:r>
        <w:r w:rsidR="006536D5" w:rsidRPr="008A49F1">
          <w:rPr>
            <w:webHidden/>
          </w:rPr>
          <w:instrText xml:space="preserve"> PAGEREF _Toc119070504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000040">
        <w:t>5</w:t>
      </w:r>
    </w:p>
    <w:p w14:paraId="5EA84F5B" w14:textId="426944F2" w:rsidR="006536D5" w:rsidRPr="008A49F1" w:rsidRDefault="00801D28" w:rsidP="00351DF9">
      <w:pPr>
        <w:pStyle w:val="TOC1"/>
        <w:rPr>
          <w:rFonts w:eastAsia="Times New Roman"/>
          <w:lang w:val="en-GB" w:eastAsia="en-GB"/>
        </w:rPr>
      </w:pPr>
      <w:hyperlink w:anchor="_Toc119070505" w:history="1">
        <w:r w:rsidR="002F5B10">
          <w:rPr>
            <w:rStyle w:val="Hyperlink"/>
            <w:lang w:eastAsia="en-GB"/>
          </w:rPr>
          <w:t>1</w:t>
        </w:r>
        <w:r w:rsidR="00000040">
          <w:rPr>
            <w:rStyle w:val="Hyperlink"/>
            <w:lang w:eastAsia="en-GB"/>
          </w:rPr>
          <w:t>4</w:t>
        </w:r>
        <w:r w:rsidR="006536D5" w:rsidRPr="008A49F1">
          <w:rPr>
            <w:rStyle w:val="Hyperlink"/>
            <w:lang w:eastAsia="en-GB"/>
          </w:rPr>
          <w:t>. How will the school support my child’s mental health and emotional and social development?</w:t>
        </w:r>
        <w:r w:rsidR="006536D5" w:rsidRPr="008A49F1">
          <w:rPr>
            <w:webHidden/>
          </w:rPr>
          <w:tab/>
        </w:r>
        <w:r w:rsidR="006536D5" w:rsidRPr="008A49F1">
          <w:rPr>
            <w:webHidden/>
          </w:rPr>
          <w:fldChar w:fldCharType="begin"/>
        </w:r>
        <w:r w:rsidR="006536D5" w:rsidRPr="008A49F1">
          <w:rPr>
            <w:webHidden/>
          </w:rPr>
          <w:instrText xml:space="preserve"> PAGEREF _Toc119070505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351DF9">
        <w:t>6</w:t>
      </w:r>
    </w:p>
    <w:p w14:paraId="79F92C73" w14:textId="5F7CDB86" w:rsidR="006536D5" w:rsidRPr="008A49F1" w:rsidRDefault="00801D28" w:rsidP="00351DF9">
      <w:pPr>
        <w:pStyle w:val="TOC1"/>
        <w:rPr>
          <w:rFonts w:eastAsia="Times New Roman"/>
          <w:lang w:val="en-GB" w:eastAsia="en-GB"/>
        </w:rPr>
      </w:pPr>
      <w:hyperlink w:anchor="_Toc119070506" w:history="1">
        <w:r w:rsidR="002F5B10">
          <w:rPr>
            <w:rStyle w:val="Hyperlink"/>
            <w:lang w:eastAsia="en-GB"/>
          </w:rPr>
          <w:t>1</w:t>
        </w:r>
        <w:r w:rsidR="00000040">
          <w:rPr>
            <w:rStyle w:val="Hyperlink"/>
            <w:lang w:eastAsia="en-GB"/>
          </w:rPr>
          <w:t>5</w:t>
        </w:r>
        <w:r w:rsidR="006536D5" w:rsidRPr="008A49F1">
          <w:rPr>
            <w:rStyle w:val="Hyperlink"/>
            <w:lang w:eastAsia="en-GB"/>
          </w:rPr>
          <w:t xml:space="preserve">. </w:t>
        </w:r>
        <w:r w:rsidR="00EF5401" w:rsidRPr="00EF5401">
          <w:rPr>
            <w:rStyle w:val="Hyperlink"/>
            <w:lang w:eastAsia="en-GB"/>
          </w:rPr>
          <w:t>What support is in place for looked-after and previously looked-after children with SEN?</w:t>
        </w:r>
        <w:r w:rsidR="006536D5" w:rsidRPr="008A49F1">
          <w:rPr>
            <w:webHidden/>
          </w:rPr>
          <w:tab/>
        </w:r>
        <w:r w:rsidR="006536D5" w:rsidRPr="008A49F1">
          <w:rPr>
            <w:webHidden/>
          </w:rPr>
          <w:fldChar w:fldCharType="begin"/>
        </w:r>
        <w:r w:rsidR="006536D5" w:rsidRPr="008A49F1">
          <w:rPr>
            <w:webHidden/>
          </w:rPr>
          <w:instrText xml:space="preserve"> PAGEREF _Toc119070506 \h </w:instrText>
        </w:r>
        <w:r w:rsidR="006536D5" w:rsidRPr="008A49F1">
          <w:rPr>
            <w:webHidden/>
          </w:rPr>
        </w:r>
        <w:r w:rsidR="006536D5" w:rsidRPr="008A49F1">
          <w:rPr>
            <w:webHidden/>
          </w:rPr>
          <w:fldChar w:fldCharType="separate"/>
        </w:r>
        <w:r w:rsidR="00DB4284">
          <w:rPr>
            <w:webHidden/>
          </w:rPr>
          <w:t>1</w:t>
        </w:r>
        <w:r w:rsidR="006536D5" w:rsidRPr="008A49F1">
          <w:rPr>
            <w:webHidden/>
          </w:rPr>
          <w:fldChar w:fldCharType="end"/>
        </w:r>
      </w:hyperlink>
      <w:r w:rsidR="00351DF9">
        <w:t>6</w:t>
      </w:r>
    </w:p>
    <w:p w14:paraId="672B222C" w14:textId="66EE144B" w:rsidR="006536D5" w:rsidRPr="008A49F1" w:rsidRDefault="00801D28" w:rsidP="00351DF9">
      <w:pPr>
        <w:pStyle w:val="TOC1"/>
        <w:rPr>
          <w:rFonts w:eastAsia="Times New Roman"/>
          <w:lang w:val="en-GB" w:eastAsia="en-GB"/>
        </w:rPr>
      </w:pPr>
      <w:hyperlink w:anchor="_Toc119070507" w:history="1">
        <w:r w:rsidR="002F5B10">
          <w:rPr>
            <w:rStyle w:val="Hyperlink"/>
            <w:lang w:eastAsia="en-GB"/>
          </w:rPr>
          <w:t>1</w:t>
        </w:r>
        <w:r w:rsidR="00000040">
          <w:rPr>
            <w:rStyle w:val="Hyperlink"/>
            <w:lang w:eastAsia="en-GB"/>
          </w:rPr>
          <w:t>6</w:t>
        </w:r>
        <w:r w:rsidR="006536D5" w:rsidRPr="008A49F1">
          <w:rPr>
            <w:rStyle w:val="Hyperlink"/>
            <w:lang w:eastAsia="en-GB"/>
          </w:rPr>
          <w:t>.</w:t>
        </w:r>
        <w:r w:rsidR="00EF5401" w:rsidRPr="00EF5401">
          <w:t xml:space="preserve"> </w:t>
        </w:r>
        <w:r w:rsidR="00EF5401" w:rsidRPr="00EF5401">
          <w:rPr>
            <w:rStyle w:val="Hyperlink"/>
            <w:lang w:eastAsia="en-GB"/>
          </w:rPr>
          <w:t>What support will be available for my child as they transition between classes or settings or in preparing for adulthood?</w:t>
        </w:r>
        <w:r w:rsidR="006536D5" w:rsidRPr="008A49F1">
          <w:rPr>
            <w:webHidden/>
          </w:rPr>
          <w:tab/>
        </w:r>
        <w:r w:rsidR="006536D5">
          <w:rPr>
            <w:webHidden/>
          </w:rPr>
          <w:t>1</w:t>
        </w:r>
      </w:hyperlink>
      <w:r w:rsidR="00351DF9">
        <w:t>7</w:t>
      </w:r>
    </w:p>
    <w:p w14:paraId="105271C5" w14:textId="0C86B7A5" w:rsidR="006536D5" w:rsidRPr="00351DF9" w:rsidRDefault="00801D28" w:rsidP="00351DF9">
      <w:pPr>
        <w:pStyle w:val="TOC1"/>
      </w:pPr>
      <w:hyperlink w:anchor="_Toc119070509" w:history="1">
        <w:r w:rsidR="002F5B10" w:rsidRPr="00351DF9">
          <w:rPr>
            <w:rStyle w:val="Hyperlink"/>
            <w:color w:val="auto"/>
          </w:rPr>
          <w:t>1</w:t>
        </w:r>
        <w:r w:rsidR="00000040" w:rsidRPr="00351DF9">
          <w:rPr>
            <w:rStyle w:val="Hyperlink"/>
            <w:color w:val="auto"/>
          </w:rPr>
          <w:t>7</w:t>
        </w:r>
        <w:r w:rsidR="006536D5" w:rsidRPr="00351DF9">
          <w:rPr>
            <w:rStyle w:val="Hyperlink"/>
            <w:color w:val="auto"/>
          </w:rPr>
          <w:t>. What support is available for me and my family? (Local Offer)</w:t>
        </w:r>
        <w:r w:rsidR="006536D5" w:rsidRPr="00351DF9">
          <w:rPr>
            <w:webHidden/>
          </w:rPr>
          <w:tab/>
        </w:r>
        <w:r w:rsidR="006536D5" w:rsidRPr="00351DF9">
          <w:rPr>
            <w:webHidden/>
          </w:rPr>
          <w:fldChar w:fldCharType="begin"/>
        </w:r>
        <w:r w:rsidR="006536D5" w:rsidRPr="00351DF9">
          <w:rPr>
            <w:webHidden/>
          </w:rPr>
          <w:instrText xml:space="preserve"> PAGEREF _Toc119070509 \h </w:instrText>
        </w:r>
        <w:r w:rsidR="006536D5" w:rsidRPr="00351DF9">
          <w:rPr>
            <w:webHidden/>
          </w:rPr>
        </w:r>
        <w:r w:rsidR="006536D5" w:rsidRPr="00351DF9">
          <w:rPr>
            <w:webHidden/>
          </w:rPr>
          <w:fldChar w:fldCharType="separate"/>
        </w:r>
        <w:r w:rsidR="00DB4284" w:rsidRPr="00351DF9">
          <w:rPr>
            <w:webHidden/>
          </w:rPr>
          <w:t>1</w:t>
        </w:r>
        <w:r w:rsidR="006536D5" w:rsidRPr="00351DF9">
          <w:rPr>
            <w:webHidden/>
          </w:rPr>
          <w:fldChar w:fldCharType="end"/>
        </w:r>
      </w:hyperlink>
      <w:r w:rsidR="00351DF9" w:rsidRPr="00351DF9">
        <w:t>8</w:t>
      </w:r>
    </w:p>
    <w:p w14:paraId="27C277F6" w14:textId="274D0137" w:rsidR="00757033" w:rsidRPr="00322D5E" w:rsidRDefault="00801D28" w:rsidP="00351DF9">
      <w:pPr>
        <w:pStyle w:val="TOC1"/>
        <w:rPr>
          <w:rFonts w:eastAsia="Times New Roman"/>
          <w:lang w:val="en-GB" w:eastAsia="en-GB"/>
        </w:rPr>
      </w:pPr>
      <w:hyperlink w:anchor="_Toc119070508" w:history="1">
        <w:r w:rsidR="002F5B10" w:rsidRPr="00351DF9">
          <w:rPr>
            <w:rStyle w:val="Hyperlink"/>
            <w:color w:val="auto"/>
            <w:lang w:eastAsia="en-GB"/>
          </w:rPr>
          <w:t>1</w:t>
        </w:r>
        <w:r w:rsidR="00000040" w:rsidRPr="00351DF9">
          <w:rPr>
            <w:rStyle w:val="Hyperlink"/>
            <w:color w:val="auto"/>
            <w:lang w:eastAsia="en-GB"/>
          </w:rPr>
          <w:t>8</w:t>
        </w:r>
        <w:r w:rsidR="00757033" w:rsidRPr="00351DF9">
          <w:rPr>
            <w:rStyle w:val="Hyperlink"/>
            <w:color w:val="auto"/>
            <w:lang w:eastAsia="en-GB"/>
          </w:rPr>
          <w:t>. What should I do if I have a complaint about my child’s SEND support?</w:t>
        </w:r>
        <w:r w:rsidR="00757033" w:rsidRPr="00351DF9">
          <w:rPr>
            <w:webHidden/>
          </w:rPr>
          <w:tab/>
        </w:r>
      </w:hyperlink>
      <w:r w:rsidR="00351DF9">
        <w:t>19</w:t>
      </w:r>
    </w:p>
    <w:p w14:paraId="5F139AFC" w14:textId="01D58AED" w:rsidR="006536D5" w:rsidRPr="006536D5" w:rsidRDefault="00000040" w:rsidP="006536D5">
      <w:pPr>
        <w:rPr>
          <w:rFonts w:ascii="Calibri" w:hAnsi="Calibri" w:cs="Calibri"/>
          <w:sz w:val="24"/>
        </w:rPr>
      </w:pPr>
      <w:r>
        <w:rPr>
          <w:rFonts w:ascii="Calibri" w:hAnsi="Calibri" w:cs="Calibri"/>
          <w:sz w:val="24"/>
        </w:rPr>
        <w:t>19</w:t>
      </w:r>
      <w:r w:rsidR="006536D5" w:rsidRPr="006536D5">
        <w:rPr>
          <w:rFonts w:ascii="Calibri" w:hAnsi="Calibri" w:cs="Calibri"/>
          <w:sz w:val="24"/>
        </w:rPr>
        <w:t>. Supporting Documents</w:t>
      </w:r>
      <w:r w:rsidR="006536D5">
        <w:rPr>
          <w:rFonts w:ascii="Calibri" w:hAnsi="Calibri" w:cs="Calibri"/>
          <w:sz w:val="24"/>
        </w:rPr>
        <w:t>…………………………………………………………………………………………………………….</w:t>
      </w:r>
      <w:r w:rsidR="00351DF9">
        <w:rPr>
          <w:rFonts w:ascii="Calibri" w:hAnsi="Calibri" w:cs="Calibri"/>
          <w:sz w:val="24"/>
        </w:rPr>
        <w:t>19</w:t>
      </w:r>
    </w:p>
    <w:p w14:paraId="45E340A6" w14:textId="32228527" w:rsidR="006536D5" w:rsidRPr="008A49F1" w:rsidRDefault="00801D28" w:rsidP="00351DF9">
      <w:pPr>
        <w:pStyle w:val="TOC1"/>
        <w:rPr>
          <w:rStyle w:val="Hyperlink"/>
        </w:rPr>
      </w:pPr>
      <w:hyperlink w:anchor="_Toc119070510" w:history="1">
        <w:r w:rsidR="002F5B10">
          <w:rPr>
            <w:rStyle w:val="Hyperlink"/>
            <w:lang w:eastAsia="en-GB"/>
          </w:rPr>
          <w:t>2</w:t>
        </w:r>
        <w:r w:rsidR="00000040">
          <w:rPr>
            <w:rStyle w:val="Hyperlink"/>
            <w:lang w:eastAsia="en-GB"/>
          </w:rPr>
          <w:t>0</w:t>
        </w:r>
        <w:r w:rsidR="006536D5" w:rsidRPr="008A49F1">
          <w:rPr>
            <w:rStyle w:val="Hyperlink"/>
            <w:lang w:eastAsia="en-GB"/>
          </w:rPr>
          <w:t>. Glossary</w:t>
        </w:r>
        <w:r w:rsidR="006536D5" w:rsidRPr="008A49F1">
          <w:rPr>
            <w:webHidden/>
          </w:rPr>
          <w:tab/>
        </w:r>
      </w:hyperlink>
      <w:r w:rsidR="00EA5F4B">
        <w:t>2</w:t>
      </w:r>
      <w:r w:rsidR="00351DF9">
        <w:t>0</w:t>
      </w:r>
    </w:p>
    <w:p w14:paraId="43F18CE4" w14:textId="5A46DF5C" w:rsidR="0072620F" w:rsidRPr="00701DB3" w:rsidRDefault="006536D5" w:rsidP="23A21925">
      <w:pPr>
        <w:pStyle w:val="1bodycopy10pt"/>
        <w:rPr>
          <w:rFonts w:ascii="Calibri" w:hAnsi="Calibri" w:cs="Calibri"/>
          <w:sz w:val="24"/>
          <w:lang w:val="en-GB"/>
        </w:rPr>
      </w:pPr>
      <w:r w:rsidRPr="23A21925">
        <w:rPr>
          <w:rFonts w:ascii="Calibri" w:hAnsi="Calibri" w:cs="Calibri"/>
          <w:b/>
          <w:bCs/>
          <w:noProof/>
          <w:sz w:val="24"/>
        </w:rPr>
        <w:fldChar w:fldCharType="end"/>
      </w:r>
    </w:p>
    <w:p w14:paraId="42959AD5" w14:textId="77777777" w:rsidR="00C803F5" w:rsidRDefault="00C803F5" w:rsidP="23A21925">
      <w:pPr>
        <w:pStyle w:val="1bodycopy10pt"/>
        <w:rPr>
          <w:rFonts w:ascii="Calibri" w:hAnsi="Calibri" w:cs="Calibri"/>
          <w:sz w:val="24"/>
          <w:lang w:val="en-GB"/>
        </w:rPr>
      </w:pPr>
    </w:p>
    <w:p w14:paraId="3FC470C2" w14:textId="77777777" w:rsidR="00C803F5" w:rsidRDefault="00C803F5" w:rsidP="23A21925">
      <w:pPr>
        <w:pStyle w:val="1bodycopy10pt"/>
        <w:rPr>
          <w:rFonts w:ascii="Calibri" w:hAnsi="Calibri" w:cs="Calibri"/>
          <w:sz w:val="24"/>
          <w:lang w:val="en-GB"/>
        </w:rPr>
      </w:pPr>
    </w:p>
    <w:p w14:paraId="58FA3E7C" w14:textId="77777777" w:rsidR="00C803F5" w:rsidRDefault="00C803F5" w:rsidP="23A21925">
      <w:pPr>
        <w:pStyle w:val="1bodycopy10pt"/>
        <w:rPr>
          <w:rFonts w:ascii="Calibri" w:hAnsi="Calibri" w:cs="Calibri"/>
          <w:sz w:val="24"/>
          <w:lang w:val="en-GB"/>
        </w:rPr>
      </w:pPr>
    </w:p>
    <w:p w14:paraId="0011646A" w14:textId="77777777" w:rsidR="00C803F5" w:rsidRDefault="00C803F5" w:rsidP="23A21925">
      <w:pPr>
        <w:pStyle w:val="1bodycopy10pt"/>
        <w:rPr>
          <w:rFonts w:ascii="Calibri" w:hAnsi="Calibri" w:cs="Calibri"/>
          <w:sz w:val="24"/>
          <w:lang w:val="en-GB"/>
        </w:rPr>
      </w:pPr>
    </w:p>
    <w:p w14:paraId="5FDDD9E7" w14:textId="77777777" w:rsidR="00CE1F89" w:rsidRDefault="00CE1F89" w:rsidP="23A21925">
      <w:pPr>
        <w:pStyle w:val="1bodycopy10pt"/>
        <w:rPr>
          <w:rFonts w:ascii="Calibri" w:hAnsi="Calibri" w:cs="Calibri"/>
          <w:sz w:val="24"/>
          <w:lang w:val="en-GB"/>
        </w:rPr>
      </w:pPr>
    </w:p>
    <w:p w14:paraId="556E7BD4" w14:textId="0AD671F1" w:rsidR="008E1EB5" w:rsidRPr="00701DB3" w:rsidRDefault="126D39C7" w:rsidP="23A21925">
      <w:pPr>
        <w:pStyle w:val="1bodycopy10pt"/>
        <w:rPr>
          <w:rFonts w:ascii="Calibri" w:hAnsi="Calibri" w:cs="Calibri"/>
          <w:sz w:val="24"/>
          <w:lang w:val="en-GB"/>
        </w:rPr>
      </w:pPr>
      <w:r w:rsidRPr="23A21925">
        <w:rPr>
          <w:rFonts w:ascii="Calibri" w:hAnsi="Calibri" w:cs="Calibri"/>
          <w:sz w:val="24"/>
          <w:lang w:val="en-GB"/>
        </w:rPr>
        <w:t>Dear parents and carers,</w:t>
      </w:r>
    </w:p>
    <w:p w14:paraId="23FC3FD4" w14:textId="3186B014" w:rsidR="0072620F" w:rsidRPr="00701DB3" w:rsidRDefault="126D39C7" w:rsidP="23A21925">
      <w:pPr>
        <w:pStyle w:val="1bodycopy10pt"/>
        <w:rPr>
          <w:rFonts w:ascii="Calibri" w:hAnsi="Calibri" w:cs="Calibri"/>
          <w:sz w:val="24"/>
          <w:lang w:val="en-GB"/>
        </w:rPr>
      </w:pPr>
      <w:r w:rsidRPr="23A21925">
        <w:rPr>
          <w:rFonts w:ascii="Calibri" w:hAnsi="Calibri" w:cs="Calibri"/>
          <w:sz w:val="24"/>
          <w:lang w:val="en-GB"/>
        </w:rPr>
        <w:lastRenderedPageBreak/>
        <w:t xml:space="preserve">The aim of this Information Report is to explain how we implement our SEND policy. In other words, we want to show you how SEND support works in our school. </w:t>
      </w:r>
      <w:r w:rsidR="00136294">
        <w:rPr>
          <w:rFonts w:ascii="Calibri" w:hAnsi="Calibri" w:cs="Calibri"/>
          <w:noProof/>
          <w:sz w:val="24"/>
          <w:lang w:val="en-GB" w:eastAsia="en-GB"/>
        </w:rPr>
        <mc:AlternateContent>
          <mc:Choice Requires="wps">
            <w:drawing>
              <wp:anchor distT="4294967286" distB="4294967286" distL="114300" distR="114300" simplePos="0" relativeHeight="251646464" behindDoc="0" locked="0" layoutInCell="1" allowOverlap="1" wp14:anchorId="036FCE01" wp14:editId="08D4FC7A">
                <wp:simplePos x="0" y="0"/>
                <wp:positionH relativeFrom="column">
                  <wp:posOffset>0</wp:posOffset>
                </wp:positionH>
                <wp:positionV relativeFrom="paragraph">
                  <wp:posOffset>-1</wp:posOffset>
                </wp:positionV>
                <wp:extent cx="6158865" cy="0"/>
                <wp:effectExtent l="0" t="0" r="13335"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743E00A2" id="Straight Connector 3" o:spid="_x0000_s1026" style="position:absolute;flip:y;z-index:251637248;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398EDC94" w14:textId="62EB414E" w:rsidR="00B70A97" w:rsidRDefault="00B70A97" w:rsidP="00AC1DC2">
      <w:pPr>
        <w:pStyle w:val="1bodycopy10pt"/>
        <w:spacing w:line="360" w:lineRule="auto"/>
        <w:jc w:val="both"/>
        <w:rPr>
          <w:rFonts w:ascii="Calibri" w:hAnsi="Calibri" w:cs="Calibri"/>
          <w:sz w:val="24"/>
          <w:lang w:val="en-GB"/>
        </w:rPr>
      </w:pPr>
      <w:r w:rsidRPr="00B70A97">
        <w:rPr>
          <w:rFonts w:ascii="Calibri" w:hAnsi="Calibri" w:cs="Calibri"/>
          <w:sz w:val="24"/>
          <w:lang w:val="en-GB"/>
        </w:rPr>
        <w:t>Th</w:t>
      </w:r>
      <w:r w:rsidR="00EC3323">
        <w:rPr>
          <w:rFonts w:ascii="Calibri" w:hAnsi="Calibri" w:cs="Calibri"/>
          <w:sz w:val="24"/>
          <w:lang w:val="en-GB"/>
        </w:rPr>
        <w:t>e report</w:t>
      </w:r>
      <w:r w:rsidRPr="00B70A97">
        <w:rPr>
          <w:rFonts w:ascii="Calibri" w:hAnsi="Calibri" w:cs="Calibri"/>
          <w:sz w:val="24"/>
          <w:lang w:val="en-GB"/>
        </w:rPr>
        <w:t xml:space="preserve"> has been developed with consideration of the views and experiences of pupils, parents/carers</w:t>
      </w:r>
      <w:r w:rsidR="00EC3323">
        <w:rPr>
          <w:rFonts w:ascii="Calibri" w:hAnsi="Calibri" w:cs="Calibri"/>
          <w:sz w:val="24"/>
          <w:lang w:val="en-GB"/>
        </w:rPr>
        <w:t>, our staff and leadership team</w:t>
      </w:r>
      <w:r w:rsidRPr="00B70A97">
        <w:rPr>
          <w:rFonts w:ascii="Calibri" w:hAnsi="Calibri" w:cs="Calibri"/>
          <w:sz w:val="24"/>
          <w:lang w:val="en-GB"/>
        </w:rPr>
        <w:t>. We welcome feedback about our SEND provision and use this to review and improve our practice.</w:t>
      </w:r>
    </w:p>
    <w:p w14:paraId="1F2979EA" w14:textId="5496D5A4" w:rsidR="00AC1DC2" w:rsidRDefault="00AC1DC2" w:rsidP="00AC1DC2">
      <w:pPr>
        <w:pStyle w:val="1bodycopy10pt"/>
        <w:spacing w:line="360" w:lineRule="auto"/>
        <w:jc w:val="both"/>
        <w:rPr>
          <w:rFonts w:ascii="Calibri" w:hAnsi="Calibri" w:cs="Calibri"/>
          <w:sz w:val="24"/>
          <w:lang w:val="en-GB"/>
        </w:rPr>
      </w:pPr>
      <w:r>
        <w:rPr>
          <w:rFonts w:ascii="Calibri" w:hAnsi="Calibri" w:cs="Calibri"/>
          <w:sz w:val="24"/>
          <w:lang w:val="en-GB"/>
        </w:rPr>
        <w:t>As educational professionals, we are all working towards the ultimate goal of growing independent young people as they prepare for adulthood. All provision and support we provide is working towards achieving the Kent Children and Young People (CYP) Outcomes Framework:</w:t>
      </w:r>
    </w:p>
    <w:p w14:paraId="1D169CE2" w14:textId="68688243" w:rsidR="00C803F5" w:rsidRDefault="00C803F5" w:rsidP="00AC1DC2">
      <w:pPr>
        <w:pStyle w:val="1bodycopy10pt"/>
        <w:spacing w:line="360" w:lineRule="auto"/>
        <w:jc w:val="both"/>
        <w:rPr>
          <w:rFonts w:ascii="Calibri" w:hAnsi="Calibri" w:cs="Calibri"/>
          <w:sz w:val="24"/>
          <w:lang w:val="en-GB"/>
        </w:rPr>
      </w:pPr>
      <w:r>
        <w:rPr>
          <w:rFonts w:ascii="Calibri" w:hAnsi="Calibri" w:cs="Calibri"/>
          <w:noProof/>
          <w:sz w:val="24"/>
          <w:lang w:val="en-GB" w:eastAsia="en-GB"/>
        </w:rPr>
        <w:drawing>
          <wp:anchor distT="0" distB="0" distL="114300" distR="114300" simplePos="0" relativeHeight="251664896" behindDoc="0" locked="0" layoutInCell="1" allowOverlap="1" wp14:anchorId="4DCCB96D" wp14:editId="0C5A3110">
            <wp:simplePos x="0" y="0"/>
            <wp:positionH relativeFrom="margin">
              <wp:align>center</wp:align>
            </wp:positionH>
            <wp:positionV relativeFrom="paragraph">
              <wp:posOffset>134874</wp:posOffset>
            </wp:positionV>
            <wp:extent cx="3486150" cy="2792477"/>
            <wp:effectExtent l="0" t="0" r="0" b="8255"/>
            <wp:wrapNone/>
            <wp:docPr id="203" name="Picture 203"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A diagram of a diagram&#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86150" cy="2792477"/>
                    </a:xfrm>
                    <a:prstGeom prst="rect">
                      <a:avLst/>
                    </a:prstGeom>
                    <a:noFill/>
                  </pic:spPr>
                </pic:pic>
              </a:graphicData>
            </a:graphic>
            <wp14:sizeRelH relativeFrom="page">
              <wp14:pctWidth>0</wp14:pctWidth>
            </wp14:sizeRelH>
            <wp14:sizeRelV relativeFrom="page">
              <wp14:pctHeight>0</wp14:pctHeight>
            </wp14:sizeRelV>
          </wp:anchor>
        </w:drawing>
      </w:r>
    </w:p>
    <w:p w14:paraId="4FEAAF29" w14:textId="77777777" w:rsidR="00C803F5" w:rsidRDefault="00C803F5" w:rsidP="00AC1DC2">
      <w:pPr>
        <w:pStyle w:val="1bodycopy10pt"/>
        <w:spacing w:line="360" w:lineRule="auto"/>
        <w:jc w:val="both"/>
        <w:rPr>
          <w:rFonts w:ascii="Calibri" w:hAnsi="Calibri" w:cs="Calibri"/>
          <w:sz w:val="24"/>
          <w:lang w:val="en-GB"/>
        </w:rPr>
      </w:pPr>
    </w:p>
    <w:p w14:paraId="1536CDF1" w14:textId="77777777" w:rsidR="00AC1DC2" w:rsidRDefault="00AC1DC2" w:rsidP="00AC1DC2">
      <w:pPr>
        <w:pStyle w:val="1bodycopy10pt"/>
        <w:spacing w:line="360" w:lineRule="auto"/>
        <w:jc w:val="both"/>
        <w:rPr>
          <w:rFonts w:ascii="Calibri" w:hAnsi="Calibri" w:cs="Calibri"/>
          <w:sz w:val="24"/>
          <w:lang w:val="en-GB"/>
        </w:rPr>
      </w:pPr>
    </w:p>
    <w:p w14:paraId="72875869" w14:textId="77777777" w:rsidR="00AC1DC2" w:rsidRDefault="00AC1DC2" w:rsidP="00AC1DC2">
      <w:pPr>
        <w:pStyle w:val="1bodycopy10pt"/>
        <w:spacing w:line="360" w:lineRule="auto"/>
        <w:jc w:val="both"/>
        <w:rPr>
          <w:rFonts w:ascii="Calibri" w:hAnsi="Calibri" w:cs="Calibri"/>
          <w:sz w:val="24"/>
          <w:lang w:val="en-GB"/>
        </w:rPr>
      </w:pPr>
    </w:p>
    <w:p w14:paraId="4D57A762" w14:textId="77777777" w:rsidR="00AC1DC2" w:rsidRDefault="00AC1DC2" w:rsidP="00AC1DC2">
      <w:pPr>
        <w:pStyle w:val="1bodycopy10pt"/>
        <w:spacing w:line="360" w:lineRule="auto"/>
        <w:jc w:val="both"/>
        <w:rPr>
          <w:rFonts w:ascii="Calibri" w:hAnsi="Calibri" w:cs="Calibri"/>
          <w:sz w:val="24"/>
          <w:lang w:val="en-GB"/>
        </w:rPr>
      </w:pPr>
    </w:p>
    <w:p w14:paraId="36BD4287" w14:textId="77777777" w:rsidR="00AC1DC2" w:rsidRDefault="00AC1DC2" w:rsidP="00AC1DC2">
      <w:pPr>
        <w:pStyle w:val="1bodycopy10pt"/>
        <w:spacing w:line="360" w:lineRule="auto"/>
        <w:jc w:val="both"/>
        <w:rPr>
          <w:rFonts w:ascii="Calibri" w:hAnsi="Calibri" w:cs="Calibri"/>
          <w:sz w:val="24"/>
          <w:lang w:val="en-GB"/>
        </w:rPr>
      </w:pPr>
    </w:p>
    <w:p w14:paraId="15AE0C6A" w14:textId="77777777" w:rsidR="00AC1DC2" w:rsidRDefault="00AC1DC2" w:rsidP="00AC1DC2">
      <w:pPr>
        <w:pStyle w:val="1bodycopy10pt"/>
        <w:spacing w:line="360" w:lineRule="auto"/>
        <w:jc w:val="both"/>
        <w:rPr>
          <w:rFonts w:ascii="Calibri" w:hAnsi="Calibri" w:cs="Calibri"/>
          <w:sz w:val="24"/>
          <w:lang w:val="en-GB"/>
        </w:rPr>
      </w:pPr>
    </w:p>
    <w:p w14:paraId="511EEA0A" w14:textId="77777777" w:rsidR="00AC1DC2" w:rsidRDefault="00AC1DC2" w:rsidP="00AC1DC2">
      <w:pPr>
        <w:pStyle w:val="1bodycopy10pt"/>
        <w:spacing w:line="360" w:lineRule="auto"/>
        <w:jc w:val="both"/>
        <w:rPr>
          <w:rFonts w:ascii="Calibri" w:hAnsi="Calibri" w:cs="Calibri"/>
          <w:sz w:val="24"/>
          <w:lang w:val="en-GB"/>
        </w:rPr>
      </w:pPr>
    </w:p>
    <w:p w14:paraId="2A056FEE" w14:textId="77777777" w:rsidR="00AC1DC2" w:rsidRDefault="00AC1DC2" w:rsidP="00AC1DC2">
      <w:pPr>
        <w:pStyle w:val="1bodycopy10pt"/>
        <w:spacing w:line="360" w:lineRule="auto"/>
        <w:jc w:val="both"/>
        <w:rPr>
          <w:rFonts w:ascii="Calibri" w:hAnsi="Calibri" w:cs="Calibri"/>
          <w:sz w:val="24"/>
          <w:lang w:val="en-GB"/>
        </w:rPr>
      </w:pPr>
    </w:p>
    <w:p w14:paraId="2DA3BF53" w14:textId="77777777" w:rsidR="00AC1DC2" w:rsidRPr="00701DB3" w:rsidRDefault="00AC1DC2" w:rsidP="00AC1DC2">
      <w:pPr>
        <w:pStyle w:val="1bodycopy10pt"/>
        <w:spacing w:line="360" w:lineRule="auto"/>
        <w:jc w:val="both"/>
        <w:rPr>
          <w:rFonts w:ascii="Calibri" w:hAnsi="Calibri" w:cs="Calibri"/>
          <w:sz w:val="24"/>
          <w:lang w:val="en-GB"/>
        </w:rPr>
      </w:pPr>
    </w:p>
    <w:p w14:paraId="7DEFA006" w14:textId="01662E78" w:rsidR="00AC1DC2" w:rsidRPr="00701DB3" w:rsidRDefault="00AC1DC2" w:rsidP="006243CE">
      <w:pPr>
        <w:pStyle w:val="1bodycopy10pt"/>
        <w:spacing w:line="360" w:lineRule="auto"/>
        <w:jc w:val="center"/>
        <w:rPr>
          <w:rFonts w:ascii="Calibri" w:hAnsi="Calibri" w:cs="Calibri"/>
          <w:sz w:val="24"/>
          <w:lang w:val="en-GB"/>
        </w:rPr>
      </w:pPr>
      <w:r w:rsidRPr="00701DB3">
        <w:rPr>
          <w:rFonts w:ascii="Calibri" w:hAnsi="Calibri" w:cs="Calibri"/>
          <w:sz w:val="24"/>
          <w:lang w:val="en-GB"/>
        </w:rPr>
        <w:t xml:space="preserve">If you want to know more about our arrangements </w:t>
      </w:r>
      <w:proofErr w:type="gramStart"/>
      <w:r w:rsidRPr="00701DB3">
        <w:rPr>
          <w:rFonts w:ascii="Calibri" w:hAnsi="Calibri" w:cs="Calibri"/>
          <w:sz w:val="24"/>
          <w:lang w:val="en-GB"/>
        </w:rPr>
        <w:t>for</w:t>
      </w:r>
      <w:proofErr w:type="gramEnd"/>
      <w:r w:rsidRPr="00701DB3">
        <w:rPr>
          <w:rFonts w:ascii="Calibri" w:hAnsi="Calibri" w:cs="Calibri"/>
          <w:sz w:val="24"/>
          <w:lang w:val="en-GB"/>
        </w:rPr>
        <w:t xml:space="preserve"> SEND, read our SEND policy alongside this Information Report.</w:t>
      </w:r>
    </w:p>
    <w:p w14:paraId="5DDD73EC" w14:textId="709A3A60" w:rsidR="006E3D7B" w:rsidRDefault="00AC1DC2" w:rsidP="006243CE">
      <w:pPr>
        <w:pStyle w:val="1bodycopy10pt"/>
        <w:spacing w:line="360" w:lineRule="auto"/>
        <w:jc w:val="center"/>
      </w:pPr>
      <w:r w:rsidRPr="00701DB3">
        <w:rPr>
          <w:rFonts w:ascii="Calibri" w:hAnsi="Calibri" w:cs="Calibri"/>
          <w:sz w:val="24"/>
          <w:lang w:val="en-GB"/>
        </w:rPr>
        <w:t xml:space="preserve">You can find our SEND policy on our website </w:t>
      </w:r>
      <w:hyperlink r:id="rId14" w:history="1">
        <w:r w:rsidR="00F47FC8" w:rsidRPr="00F47FC8">
          <w:rPr>
            <w:rStyle w:val="Hyperlink"/>
            <w:rFonts w:ascii="Calibri" w:hAnsi="Calibri" w:cs="Calibri"/>
            <w:sz w:val="24"/>
            <w:lang w:val="en-GB"/>
          </w:rPr>
          <w:t>https://www.holytrinitymargate.co.uk/policies/</w:t>
        </w:r>
      </w:hyperlink>
    </w:p>
    <w:p w14:paraId="0FE93A17" w14:textId="77777777" w:rsidR="00C803F5" w:rsidRDefault="00C803F5" w:rsidP="00AC1DC2">
      <w:pPr>
        <w:pStyle w:val="1bodycopy10pt"/>
        <w:spacing w:line="360" w:lineRule="auto"/>
        <w:jc w:val="both"/>
        <w:rPr>
          <w:rFonts w:ascii="Calibri" w:hAnsi="Calibri" w:cs="Calibri"/>
          <w:sz w:val="24"/>
          <w:lang w:val="en-GB"/>
        </w:rPr>
      </w:pPr>
    </w:p>
    <w:p w14:paraId="2BA7574C" w14:textId="225C8C05" w:rsidR="00AC1DC2" w:rsidRDefault="00AC1DC2" w:rsidP="00AC1DC2">
      <w:pPr>
        <w:pStyle w:val="1bodycopy10pt"/>
        <w:spacing w:line="360" w:lineRule="auto"/>
        <w:jc w:val="both"/>
        <w:rPr>
          <w:rFonts w:ascii="Calibri" w:hAnsi="Calibri" w:cs="Calibri"/>
          <w:sz w:val="24"/>
          <w:lang w:val="en-GB"/>
        </w:rPr>
      </w:pPr>
      <w:r>
        <w:rPr>
          <w:rFonts w:ascii="Calibri" w:hAnsi="Calibri" w:cs="Calibri"/>
          <w:b/>
          <w:bCs/>
          <w:sz w:val="24"/>
          <w:lang w:val="en-GB"/>
        </w:rPr>
        <w:t>N</w:t>
      </w:r>
      <w:r w:rsidRPr="00701DB3">
        <w:rPr>
          <w:rFonts w:ascii="Calibri" w:hAnsi="Calibri" w:cs="Calibri"/>
          <w:b/>
          <w:bCs/>
          <w:sz w:val="24"/>
          <w:lang w:val="en-GB"/>
        </w:rPr>
        <w:t xml:space="preserve">ote: </w:t>
      </w:r>
      <w:r w:rsidRPr="00701DB3">
        <w:rPr>
          <w:rFonts w:ascii="Calibri" w:hAnsi="Calibri" w:cs="Calibri"/>
          <w:bCs/>
          <w:sz w:val="24"/>
          <w:lang w:val="en-GB"/>
        </w:rPr>
        <w:t xml:space="preserve">If </w:t>
      </w:r>
      <w:r w:rsidRPr="00701DB3">
        <w:rPr>
          <w:rFonts w:ascii="Calibri" w:hAnsi="Calibri" w:cs="Calibri"/>
          <w:sz w:val="24"/>
          <w:lang w:val="en-GB"/>
        </w:rPr>
        <w:t xml:space="preserve">there are any </w:t>
      </w:r>
      <w:proofErr w:type="gramStart"/>
      <w:r w:rsidRPr="00701DB3">
        <w:rPr>
          <w:rFonts w:ascii="Calibri" w:hAnsi="Calibri" w:cs="Calibri"/>
          <w:sz w:val="24"/>
          <w:lang w:val="en-GB"/>
        </w:rPr>
        <w:t>terms</w:t>
      </w:r>
      <w:proofErr w:type="gramEnd"/>
      <w:r w:rsidRPr="00701DB3">
        <w:rPr>
          <w:rFonts w:ascii="Calibri" w:hAnsi="Calibri" w:cs="Calibri"/>
          <w:sz w:val="24"/>
          <w:lang w:val="en-GB"/>
        </w:rPr>
        <w:t xml:space="preserve"> we</w:t>
      </w:r>
      <w:r w:rsidR="006243CE">
        <w:rPr>
          <w:rFonts w:ascii="Calibri" w:hAnsi="Calibri" w:cs="Calibri"/>
          <w:sz w:val="24"/>
          <w:lang w:val="en-GB"/>
        </w:rPr>
        <w:t xml:space="preserve"> have</w:t>
      </w:r>
      <w:r w:rsidRPr="00701DB3">
        <w:rPr>
          <w:rFonts w:ascii="Calibri" w:hAnsi="Calibri" w:cs="Calibri"/>
          <w:sz w:val="24"/>
          <w:lang w:val="en-GB"/>
        </w:rPr>
        <w:t xml:space="preserve"> used in this information report that you’re unsure of, you can look them up in the Glossary at the end of the report. </w:t>
      </w:r>
    </w:p>
    <w:p w14:paraId="53746F23" w14:textId="77777777" w:rsidR="00E50473" w:rsidRDefault="00E50473" w:rsidP="00AC1DC2">
      <w:pPr>
        <w:pStyle w:val="1bodycopy10pt"/>
        <w:spacing w:line="360" w:lineRule="auto"/>
        <w:jc w:val="both"/>
        <w:rPr>
          <w:rFonts w:ascii="Calibri" w:hAnsi="Calibri" w:cs="Calibri"/>
          <w:sz w:val="24"/>
          <w:lang w:val="en-GB"/>
        </w:rPr>
      </w:pPr>
    </w:p>
    <w:p w14:paraId="21DB04A7" w14:textId="77777777" w:rsidR="00C803F5" w:rsidRPr="00701DB3" w:rsidRDefault="00C803F5" w:rsidP="00AC1DC2">
      <w:pPr>
        <w:pStyle w:val="1bodycopy10pt"/>
        <w:spacing w:line="360" w:lineRule="auto"/>
        <w:jc w:val="both"/>
        <w:rPr>
          <w:rFonts w:ascii="Calibri" w:hAnsi="Calibri" w:cs="Calibri"/>
          <w:sz w:val="24"/>
          <w:lang w:val="en-GB"/>
        </w:rPr>
      </w:pPr>
    </w:p>
    <w:p w14:paraId="5AA3937D" w14:textId="64D90DA7" w:rsidR="00235F02" w:rsidRPr="00701DB3" w:rsidRDefault="3B7B2364" w:rsidP="00293C65">
      <w:pPr>
        <w:pStyle w:val="Heading1"/>
        <w:shd w:val="clear" w:color="auto" w:fill="D9E2F3"/>
        <w:rPr>
          <w:rFonts w:ascii="Calibri" w:hAnsi="Calibri" w:cs="Calibri"/>
          <w:color w:val="auto"/>
          <w:sz w:val="32"/>
          <w:szCs w:val="32"/>
        </w:rPr>
      </w:pPr>
      <w:bookmarkStart w:id="1" w:name="_Toc116987818"/>
      <w:bookmarkStart w:id="2" w:name="_Toc117080327"/>
      <w:bookmarkStart w:id="3" w:name="_Toc119070492"/>
      <w:r w:rsidRPr="23A21925">
        <w:rPr>
          <w:rFonts w:ascii="Calibri" w:hAnsi="Calibri" w:cs="Calibri"/>
          <w:color w:val="auto"/>
          <w:sz w:val="32"/>
          <w:szCs w:val="32"/>
        </w:rPr>
        <w:lastRenderedPageBreak/>
        <w:t xml:space="preserve">1. </w:t>
      </w:r>
      <w:r w:rsidR="0AA441B1" w:rsidRPr="23A21925">
        <w:rPr>
          <w:rFonts w:ascii="Calibri" w:hAnsi="Calibri" w:cs="Calibri"/>
          <w:color w:val="auto"/>
          <w:sz w:val="32"/>
          <w:szCs w:val="32"/>
        </w:rPr>
        <w:t>What types of SEN</w:t>
      </w:r>
      <w:r w:rsidR="5751E5AA" w:rsidRPr="23A21925">
        <w:rPr>
          <w:rFonts w:ascii="Calibri" w:hAnsi="Calibri" w:cs="Calibri"/>
          <w:color w:val="auto"/>
          <w:sz w:val="32"/>
          <w:szCs w:val="32"/>
        </w:rPr>
        <w:t>D</w:t>
      </w:r>
      <w:r w:rsidR="0AA441B1" w:rsidRPr="23A21925">
        <w:rPr>
          <w:rFonts w:ascii="Calibri" w:hAnsi="Calibri" w:cs="Calibri"/>
          <w:color w:val="auto"/>
          <w:sz w:val="32"/>
          <w:szCs w:val="32"/>
        </w:rPr>
        <w:t xml:space="preserve"> does the school provide for?</w:t>
      </w:r>
      <w:bookmarkEnd w:id="1"/>
      <w:bookmarkEnd w:id="2"/>
      <w:bookmarkEnd w:id="3"/>
      <w:r w:rsidR="0AA441B1" w:rsidRPr="23A21925">
        <w:rPr>
          <w:rFonts w:ascii="Calibri" w:hAnsi="Calibri" w:cs="Calibri"/>
          <w:color w:val="auto"/>
          <w:sz w:val="32"/>
          <w:szCs w:val="32"/>
        </w:rPr>
        <w:t xml:space="preserve"> </w:t>
      </w:r>
      <w:bookmarkStart w:id="4" w:name="_Toc531168964"/>
      <w:bookmarkStart w:id="5" w:name="_Toc531176464"/>
    </w:p>
    <w:p w14:paraId="3D2102DC" w14:textId="3A146CED" w:rsidR="005A6F7E" w:rsidRPr="00701DB3" w:rsidRDefault="005A6F7E" w:rsidP="005A6F7E">
      <w:pPr>
        <w:pStyle w:val="1bodycopy10pt"/>
        <w:spacing w:line="276" w:lineRule="auto"/>
        <w:rPr>
          <w:rFonts w:ascii="Calibri" w:hAnsi="Calibri" w:cs="Calibri"/>
          <w:sz w:val="24"/>
          <w:lang w:val="en-GB"/>
        </w:rPr>
      </w:pPr>
      <w:r w:rsidRPr="00701DB3">
        <w:rPr>
          <w:rFonts w:ascii="Calibri" w:hAnsi="Calibri" w:cs="Calibri"/>
          <w:sz w:val="24"/>
          <w:lang w:val="en-GB"/>
        </w:rPr>
        <w:t xml:space="preserve">Our school provides for </w:t>
      </w:r>
      <w:r w:rsidR="000D1FB7">
        <w:rPr>
          <w:rFonts w:ascii="Calibri" w:hAnsi="Calibri" w:cs="Calibri"/>
          <w:sz w:val="24"/>
          <w:lang w:val="en-GB"/>
        </w:rPr>
        <w:t>children</w:t>
      </w:r>
      <w:r w:rsidRPr="00701DB3">
        <w:rPr>
          <w:rFonts w:ascii="Calibri" w:hAnsi="Calibri" w:cs="Calibri"/>
          <w:sz w:val="24"/>
          <w:lang w:val="en-GB"/>
        </w:rPr>
        <w:t xml:space="preserve"> with the following needs (as outlined in the SEND Code of Practice 2015): </w:t>
      </w:r>
    </w:p>
    <w:p w14:paraId="367798CD" w14:textId="77777777" w:rsidR="005A6F7E" w:rsidRDefault="005A6F7E" w:rsidP="005A6F7E">
      <w:pPr>
        <w:pStyle w:val="Heading1"/>
        <w:rPr>
          <w:lang w:eastAsia="en-GB"/>
        </w:rPr>
      </w:pPr>
      <w:r>
        <w:br/>
      </w:r>
      <w:r w:rsidR="74929095">
        <w:rPr>
          <w:noProof/>
        </w:rPr>
        <w:drawing>
          <wp:inline distT="0" distB="0" distL="0" distR="0" wp14:anchorId="4BB70641" wp14:editId="2D968DC4">
            <wp:extent cx="6188710" cy="5327650"/>
            <wp:effectExtent l="0" t="0" r="2540" b="6350"/>
            <wp:docPr id="924735591" name="Picture 1" descr="A diagram of a child's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735591" name="Picture 1" descr="A diagram of a child's development&#10;&#10;Description automatically generated"/>
                    <pic:cNvPicPr/>
                  </pic:nvPicPr>
                  <pic:blipFill>
                    <a:blip r:embed="rId15"/>
                    <a:stretch>
                      <a:fillRect/>
                    </a:stretch>
                  </pic:blipFill>
                  <pic:spPr>
                    <a:xfrm>
                      <a:off x="0" y="0"/>
                      <a:ext cx="6188710" cy="5327650"/>
                    </a:xfrm>
                    <a:prstGeom prst="rect">
                      <a:avLst/>
                    </a:prstGeom>
                  </pic:spPr>
                </pic:pic>
              </a:graphicData>
            </a:graphic>
          </wp:inline>
        </w:drawing>
      </w:r>
    </w:p>
    <w:p w14:paraId="653938F4" w14:textId="10883B32" w:rsidR="005A6F7E" w:rsidRDefault="74929095" w:rsidP="23A21925">
      <w:pPr>
        <w:pStyle w:val="6Abstract"/>
        <w:rPr>
          <w:rFonts w:ascii="Calibri" w:hAnsi="Calibri" w:cs="Calibri"/>
          <w:sz w:val="24"/>
          <w:szCs w:val="24"/>
          <w:lang w:val="en-GB" w:eastAsia="en-GB"/>
        </w:rPr>
      </w:pPr>
      <w:r w:rsidRPr="23A21925">
        <w:rPr>
          <w:rFonts w:ascii="Calibri" w:hAnsi="Calibri" w:cs="Calibri"/>
          <w:sz w:val="24"/>
          <w:szCs w:val="24"/>
          <w:lang w:val="en-GB" w:eastAsia="en-GB"/>
        </w:rPr>
        <w:t>Often you will find that children’s needs overlap and are rarely confined to one area of need, which is why it is important to gain a holistic overview of your child.</w:t>
      </w:r>
    </w:p>
    <w:p w14:paraId="5F4AD1B0" w14:textId="77777777" w:rsidR="005A6F7E" w:rsidRDefault="74929095" w:rsidP="23A21925">
      <w:pPr>
        <w:pStyle w:val="6Abstract"/>
        <w:rPr>
          <w:rFonts w:ascii="Calibri" w:hAnsi="Calibri" w:cs="Calibri"/>
          <w:sz w:val="24"/>
          <w:szCs w:val="24"/>
        </w:rPr>
      </w:pPr>
      <w:r w:rsidRPr="23A21925">
        <w:rPr>
          <w:rFonts w:ascii="Calibri" w:hAnsi="Calibri" w:cs="Calibri"/>
          <w:sz w:val="24"/>
          <w:szCs w:val="24"/>
          <w:lang w:val="en-GB" w:eastAsia="en-GB"/>
        </w:rPr>
        <w:t xml:space="preserve">More information about the Areas of Need can be found in the </w:t>
      </w:r>
      <w:r w:rsidRPr="23A21925">
        <w:rPr>
          <w:rFonts w:ascii="Calibri" w:hAnsi="Calibri" w:cs="Calibri"/>
          <w:sz w:val="24"/>
          <w:szCs w:val="24"/>
        </w:rPr>
        <w:t>Special educational needs and disability code of practice: 0 to 25 years (link below).</w:t>
      </w:r>
    </w:p>
    <w:p w14:paraId="545B401A" w14:textId="03C2BD89" w:rsidR="005A6F7E" w:rsidRPr="00577D19" w:rsidRDefault="00801D28" w:rsidP="00C803F5">
      <w:pPr>
        <w:pStyle w:val="6Abstract"/>
        <w:jc w:val="center"/>
        <w:rPr>
          <w:rFonts w:ascii="Calibri" w:hAnsi="Calibri" w:cs="Calibri"/>
          <w:sz w:val="24"/>
          <w:szCs w:val="24"/>
          <w:lang w:val="en-GB" w:eastAsia="en-GB"/>
        </w:rPr>
      </w:pPr>
      <w:hyperlink r:id="rId16">
        <w:r w:rsidR="74929095" w:rsidRPr="23A21925">
          <w:rPr>
            <w:color w:val="0000FF"/>
            <w:sz w:val="20"/>
            <w:szCs w:val="20"/>
            <w:u w:val="single"/>
          </w:rPr>
          <w:t>SEND_Code_of_Practice_January_2015.pdf (publishing.service.gov.uk)</w:t>
        </w:r>
      </w:hyperlink>
    </w:p>
    <w:p w14:paraId="55345C8D" w14:textId="7184C4DD" w:rsidR="00235F02" w:rsidRPr="00701DB3" w:rsidRDefault="00282829" w:rsidP="00293C65">
      <w:pPr>
        <w:pStyle w:val="Heading1"/>
        <w:shd w:val="clear" w:color="auto" w:fill="D9E2F3"/>
        <w:rPr>
          <w:rFonts w:ascii="Calibri" w:hAnsi="Calibri" w:cs="Calibri"/>
          <w:color w:val="auto"/>
          <w:sz w:val="32"/>
          <w:szCs w:val="32"/>
          <w:lang w:eastAsia="en-GB"/>
        </w:rPr>
      </w:pPr>
      <w:bookmarkStart w:id="6" w:name="_Toc116987819"/>
      <w:bookmarkStart w:id="7" w:name="_Toc117080328"/>
      <w:bookmarkStart w:id="8" w:name="_Toc119070493"/>
      <w:r>
        <w:rPr>
          <w:noProof/>
          <w:lang w:eastAsia="en-GB"/>
        </w:rPr>
        <w:lastRenderedPageBreak/>
        <w:drawing>
          <wp:anchor distT="0" distB="0" distL="114300" distR="114300" simplePos="0" relativeHeight="251658752" behindDoc="1" locked="0" layoutInCell="1" allowOverlap="1" wp14:anchorId="4458C746" wp14:editId="794D28F2">
            <wp:simplePos x="0" y="0"/>
            <wp:positionH relativeFrom="margin">
              <wp:posOffset>2317361</wp:posOffset>
            </wp:positionH>
            <wp:positionV relativeFrom="paragraph">
              <wp:posOffset>565990</wp:posOffset>
            </wp:positionV>
            <wp:extent cx="826135" cy="921385"/>
            <wp:effectExtent l="0" t="0" r="0" b="0"/>
            <wp:wrapTight wrapText="bothSides">
              <wp:wrapPolygon edited="0">
                <wp:start x="0" y="0"/>
                <wp:lineTo x="0" y="20990"/>
                <wp:lineTo x="20919" y="20990"/>
                <wp:lineTo x="20919" y="0"/>
                <wp:lineTo x="0" y="0"/>
              </wp:wrapPolygon>
            </wp:wrapTight>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6135" cy="921385"/>
                    </a:xfrm>
                    <a:prstGeom prst="rect">
                      <a:avLst/>
                    </a:prstGeom>
                    <a:noFill/>
                  </pic:spPr>
                </pic:pic>
              </a:graphicData>
            </a:graphic>
            <wp14:sizeRelH relativeFrom="page">
              <wp14:pctWidth>0</wp14:pctWidth>
            </wp14:sizeRelH>
            <wp14:sizeRelV relativeFrom="page">
              <wp14:pctHeight>0</wp14:pctHeight>
            </wp14:sizeRelV>
          </wp:anchor>
        </w:drawing>
      </w:r>
      <w:r w:rsidR="0AA441B1" w:rsidRPr="00701DB3">
        <w:rPr>
          <w:rFonts w:ascii="Calibri" w:hAnsi="Calibri" w:cs="Calibri"/>
          <w:color w:val="auto"/>
          <w:sz w:val="32"/>
          <w:szCs w:val="32"/>
          <w:lang w:eastAsia="en-GB"/>
        </w:rPr>
        <w:t xml:space="preserve">2. Which staff will support my child, and what </w:t>
      </w:r>
      <w:r w:rsidR="08A17953" w:rsidRPr="00701DB3">
        <w:rPr>
          <w:rFonts w:ascii="Calibri" w:hAnsi="Calibri" w:cs="Calibri"/>
          <w:color w:val="auto"/>
          <w:sz w:val="32"/>
          <w:szCs w:val="32"/>
          <w:lang w:eastAsia="en-GB"/>
        </w:rPr>
        <w:t>are their key responsibilities</w:t>
      </w:r>
      <w:r w:rsidR="0AA441B1" w:rsidRPr="00701DB3">
        <w:rPr>
          <w:rFonts w:ascii="Calibri" w:hAnsi="Calibri" w:cs="Calibri"/>
          <w:color w:val="auto"/>
          <w:sz w:val="32"/>
          <w:szCs w:val="32"/>
          <w:lang w:eastAsia="en-GB"/>
        </w:rPr>
        <w:t>?</w:t>
      </w:r>
      <w:bookmarkEnd w:id="6"/>
      <w:bookmarkEnd w:id="7"/>
      <w:bookmarkEnd w:id="8"/>
    </w:p>
    <w:p w14:paraId="3E55BD33" w14:textId="2A8CEBC3" w:rsidR="23A21925" w:rsidRDefault="23A21925" w:rsidP="23A21925">
      <w:pPr>
        <w:pStyle w:val="6Abstract"/>
      </w:pPr>
    </w:p>
    <w:p w14:paraId="59BAFABE" w14:textId="77777777" w:rsidR="00282829" w:rsidRDefault="00282829" w:rsidP="00282829">
      <w:pPr>
        <w:pStyle w:val="6Abstract"/>
        <w:rPr>
          <w:rFonts w:ascii="Calibri" w:hAnsi="Calibri" w:cs="Calibri"/>
          <w:sz w:val="24"/>
          <w:szCs w:val="24"/>
          <w:lang w:val="en-GB" w:eastAsia="en-GB"/>
        </w:rPr>
      </w:pPr>
    </w:p>
    <w:p w14:paraId="22908898" w14:textId="77777777" w:rsidR="00C803F5" w:rsidRDefault="00C803F5" w:rsidP="00282829">
      <w:pPr>
        <w:pStyle w:val="6Abstract"/>
        <w:rPr>
          <w:rFonts w:ascii="Calibri" w:hAnsi="Calibri" w:cs="Calibri"/>
          <w:sz w:val="24"/>
          <w:szCs w:val="24"/>
          <w:lang w:val="en-GB" w:eastAsia="en-GB"/>
        </w:rPr>
      </w:pPr>
    </w:p>
    <w:p w14:paraId="265710A4" w14:textId="08C6E286" w:rsidR="00282829" w:rsidRPr="00701DB3" w:rsidRDefault="00282829" w:rsidP="00282829">
      <w:pPr>
        <w:pStyle w:val="6Abstract"/>
        <w:rPr>
          <w:rFonts w:ascii="Calibri" w:hAnsi="Calibri" w:cs="Calibri"/>
          <w:sz w:val="24"/>
          <w:szCs w:val="24"/>
          <w:lang w:val="en-GB" w:eastAsia="en-GB"/>
        </w:rPr>
      </w:pPr>
      <w:r w:rsidRPr="00701DB3">
        <w:rPr>
          <w:rFonts w:ascii="Calibri" w:hAnsi="Calibri" w:cs="Calibri"/>
          <w:sz w:val="24"/>
          <w:szCs w:val="24"/>
          <w:lang w:val="en-GB" w:eastAsia="en-GB"/>
        </w:rPr>
        <w:t xml:space="preserve">At </w:t>
      </w:r>
      <w:r w:rsidR="00F47FC8">
        <w:rPr>
          <w:rFonts w:ascii="Calibri" w:hAnsi="Calibri" w:cs="Calibri"/>
          <w:sz w:val="24"/>
          <w:szCs w:val="24"/>
          <w:lang w:val="en-GB" w:eastAsia="en-GB"/>
        </w:rPr>
        <w:t>Holy Trinity &amp; St John’s CE Primary School</w:t>
      </w:r>
      <w:r w:rsidRPr="00701DB3">
        <w:rPr>
          <w:rFonts w:ascii="Calibri" w:hAnsi="Calibri" w:cs="Calibri"/>
          <w:sz w:val="24"/>
          <w:szCs w:val="24"/>
          <w:lang w:val="en-GB" w:eastAsia="en-GB"/>
        </w:rPr>
        <w:t xml:space="preserve"> all staff are considered responsible for supporting the needs of </w:t>
      </w:r>
      <w:r w:rsidR="000D1FB7">
        <w:rPr>
          <w:rFonts w:ascii="Calibri" w:hAnsi="Calibri" w:cs="Calibri"/>
          <w:sz w:val="24"/>
          <w:szCs w:val="24"/>
          <w:lang w:val="en-GB" w:eastAsia="en-GB"/>
        </w:rPr>
        <w:t>children</w:t>
      </w:r>
      <w:r w:rsidRPr="00701DB3">
        <w:rPr>
          <w:rFonts w:ascii="Calibri" w:hAnsi="Calibri" w:cs="Calibri"/>
          <w:sz w:val="24"/>
          <w:szCs w:val="24"/>
          <w:lang w:val="en-GB" w:eastAsia="en-GB"/>
        </w:rPr>
        <w:t xml:space="preserve"> with SEND.</w:t>
      </w:r>
      <w:r w:rsidRPr="00A432E5">
        <w:rPr>
          <w:rFonts w:ascii="Calibri" w:hAnsi="Calibri" w:cs="Calibri"/>
          <w:sz w:val="24"/>
          <w:lang w:val="en-GB" w:eastAsia="en-GB"/>
        </w:rPr>
        <w:t xml:space="preserve"> </w:t>
      </w:r>
      <w:r w:rsidRPr="002F5B10">
        <w:rPr>
          <w:rFonts w:ascii="Calibri" w:hAnsi="Calibri" w:cs="Calibri"/>
          <w:sz w:val="24"/>
          <w:lang w:val="en-GB" w:eastAsia="en-GB"/>
        </w:rPr>
        <w:t>Our staff are committed to</w:t>
      </w:r>
      <w:r>
        <w:rPr>
          <w:rFonts w:ascii="Calibri" w:hAnsi="Calibri" w:cs="Calibri"/>
          <w:sz w:val="24"/>
          <w:lang w:val="en-GB" w:eastAsia="en-GB"/>
        </w:rPr>
        <w:t xml:space="preserve"> regular, high-quality training to ensure that they have the knowledge and skills to better meet a wide range of needs. </w:t>
      </w:r>
    </w:p>
    <w:p w14:paraId="752628BC" w14:textId="77777777" w:rsidR="00282829" w:rsidRPr="009A2364" w:rsidRDefault="2B3E11CA" w:rsidP="00282829">
      <w:pPr>
        <w:pStyle w:val="6Abstract"/>
        <w:rPr>
          <w:rFonts w:ascii="Calibri" w:hAnsi="Calibri" w:cs="Calibri"/>
          <w:sz w:val="24"/>
          <w:szCs w:val="24"/>
          <w:lang w:val="en-GB" w:eastAsia="en-GB"/>
        </w:rPr>
      </w:pPr>
      <w:r w:rsidRPr="23A21925">
        <w:rPr>
          <w:rFonts w:ascii="Calibri" w:hAnsi="Calibri" w:cs="Calibri"/>
          <w:sz w:val="24"/>
          <w:szCs w:val="24"/>
          <w:lang w:val="en-GB" w:eastAsia="en-GB"/>
        </w:rPr>
        <w:t>Below outlines key staff who will be supporting your child.</w:t>
      </w:r>
      <w:r w:rsidRPr="23A21925">
        <w:rPr>
          <w:rFonts w:ascii="Calibri" w:hAnsi="Calibri" w:cs="Calibri"/>
          <w:i/>
          <w:iCs/>
          <w:sz w:val="24"/>
          <w:szCs w:val="24"/>
          <w:lang w:val="en-GB" w:eastAsia="en-GB"/>
        </w:rPr>
        <w:t xml:space="preserve"> Please note that this list is not exhaustive.</w:t>
      </w:r>
    </w:p>
    <w:p w14:paraId="4327C42A" w14:textId="0F63585D" w:rsidR="00B259B6" w:rsidRPr="001D2785" w:rsidRDefault="0FD07AC8" w:rsidP="23A21925">
      <w:pPr>
        <w:pStyle w:val="1bodycopy10pt"/>
        <w:shd w:val="clear" w:color="auto" w:fill="D9E2F3"/>
        <w:rPr>
          <w:rFonts w:ascii="Calibri" w:hAnsi="Calibri" w:cs="Calibri"/>
          <w:b/>
          <w:bCs/>
          <w:lang w:val="en-GB" w:eastAsia="en-GB"/>
        </w:rPr>
      </w:pPr>
      <w:r w:rsidRPr="23A21925">
        <w:rPr>
          <w:rFonts w:ascii="Calibri" w:eastAsia="Calibri" w:hAnsi="Calibri" w:cs="Calibri"/>
          <w:b/>
          <w:bCs/>
          <w:sz w:val="32"/>
          <w:szCs w:val="32"/>
          <w:lang w:val="en-GB" w:eastAsia="en-GB"/>
        </w:rPr>
        <w:t>Our Special Educational Needs and Disabilities Co-ordinator, or SENDCO</w:t>
      </w:r>
    </w:p>
    <w:p w14:paraId="499264AE" w14:textId="4CFCE161" w:rsidR="00B259B6" w:rsidRPr="001D2785" w:rsidRDefault="67F0A2A6" w:rsidP="23A21925">
      <w:pPr>
        <w:pStyle w:val="1bodycopy10pt"/>
        <w:shd w:val="clear" w:color="auto" w:fill="FFFFFF" w:themeFill="background1"/>
        <w:rPr>
          <w:rFonts w:ascii="Calibri" w:hAnsi="Calibri" w:cs="Calibri"/>
          <w:b/>
          <w:bCs/>
          <w:lang w:val="en-GB" w:eastAsia="en-GB"/>
        </w:rPr>
      </w:pPr>
      <w:r w:rsidRPr="23A21925">
        <w:rPr>
          <w:rFonts w:ascii="Calibri" w:hAnsi="Calibri" w:cs="Calibri"/>
          <w:b/>
          <w:bCs/>
          <w:lang w:val="en-GB" w:eastAsia="en-GB"/>
        </w:rPr>
        <w:t>At Holy Trinity &amp; St John’s CE Primary our</w:t>
      </w:r>
      <w:r w:rsidR="76AD0B74" w:rsidRPr="23A21925">
        <w:rPr>
          <w:rFonts w:ascii="Calibri" w:hAnsi="Calibri" w:cs="Calibri"/>
          <w:b/>
          <w:bCs/>
          <w:lang w:val="en-GB" w:eastAsia="en-GB"/>
        </w:rPr>
        <w:t xml:space="preserve"> </w:t>
      </w:r>
      <w:r w:rsidR="00EC600B">
        <w:rPr>
          <w:rFonts w:ascii="Calibri" w:hAnsi="Calibri" w:cs="Calibri"/>
          <w:b/>
          <w:bCs/>
          <w:lang w:val="en-GB" w:eastAsia="en-GB"/>
        </w:rPr>
        <w:t>Inclusion Lead</w:t>
      </w:r>
      <w:r w:rsidR="00B915F0">
        <w:rPr>
          <w:rFonts w:ascii="Calibri" w:hAnsi="Calibri" w:cs="Calibri"/>
          <w:b/>
          <w:bCs/>
          <w:lang w:val="en-GB" w:eastAsia="en-GB"/>
        </w:rPr>
        <w:t xml:space="preserve"> and</w:t>
      </w:r>
      <w:r w:rsidR="76AD0B74" w:rsidRPr="23A21925">
        <w:rPr>
          <w:rFonts w:ascii="Calibri" w:hAnsi="Calibri" w:cs="Calibri"/>
          <w:b/>
          <w:bCs/>
          <w:lang w:val="en-GB" w:eastAsia="en-GB"/>
        </w:rPr>
        <w:t xml:space="preserve"> SEN</w:t>
      </w:r>
      <w:r w:rsidR="0EEF0CAB" w:rsidRPr="23A21925">
        <w:rPr>
          <w:rFonts w:ascii="Calibri" w:hAnsi="Calibri" w:cs="Calibri"/>
          <w:b/>
          <w:bCs/>
          <w:lang w:val="en-GB" w:eastAsia="en-GB"/>
        </w:rPr>
        <w:t>D</w:t>
      </w:r>
      <w:r w:rsidR="76AD0B74" w:rsidRPr="23A21925">
        <w:rPr>
          <w:rFonts w:ascii="Calibri" w:hAnsi="Calibri" w:cs="Calibri"/>
          <w:b/>
          <w:bCs/>
          <w:lang w:val="en-GB" w:eastAsia="en-GB"/>
        </w:rPr>
        <w:t>CO is</w:t>
      </w:r>
      <w:r w:rsidR="0E37550D" w:rsidRPr="23A21925">
        <w:rPr>
          <w:rFonts w:ascii="Calibri" w:hAnsi="Calibri" w:cs="Calibri"/>
          <w:b/>
          <w:bCs/>
          <w:lang w:val="en-GB" w:eastAsia="en-GB"/>
        </w:rPr>
        <w:t xml:space="preserve"> </w:t>
      </w:r>
      <w:r w:rsidR="66E173B9" w:rsidRPr="23A21925">
        <w:rPr>
          <w:rFonts w:ascii="Calibri" w:hAnsi="Calibri" w:cs="Calibri"/>
          <w:b/>
          <w:bCs/>
          <w:lang w:val="en-GB" w:eastAsia="en-GB"/>
        </w:rPr>
        <w:t>Donna</w:t>
      </w:r>
      <w:r w:rsidR="0E37550D" w:rsidRPr="23A21925">
        <w:rPr>
          <w:rFonts w:ascii="Calibri" w:hAnsi="Calibri" w:cs="Calibri"/>
          <w:b/>
          <w:bCs/>
          <w:lang w:val="en-GB" w:eastAsia="en-GB"/>
        </w:rPr>
        <w:t xml:space="preserve"> McGuirk</w:t>
      </w:r>
      <w:r w:rsidR="76AD0B74" w:rsidRPr="23A21925">
        <w:rPr>
          <w:rFonts w:ascii="Calibri" w:hAnsi="Calibri" w:cs="Calibri"/>
          <w:b/>
          <w:bCs/>
          <w:lang w:val="en-GB" w:eastAsia="en-GB"/>
        </w:rPr>
        <w:t>.</w:t>
      </w:r>
    </w:p>
    <w:p w14:paraId="03A2CA66" w14:textId="75502C30" w:rsidR="003F1822" w:rsidRPr="00A33718" w:rsidRDefault="33C9B466" w:rsidP="23A21925">
      <w:pPr>
        <w:pStyle w:val="6Abstract"/>
        <w:rPr>
          <w:rFonts w:ascii="Calibri" w:hAnsi="Calibri" w:cs="Calibri"/>
          <w:sz w:val="24"/>
          <w:szCs w:val="24"/>
          <w:lang w:val="en-GB" w:eastAsia="en-GB"/>
        </w:rPr>
      </w:pPr>
      <w:r w:rsidRPr="23A21925">
        <w:rPr>
          <w:rFonts w:ascii="Calibri" w:hAnsi="Calibri" w:cs="Calibri"/>
          <w:sz w:val="24"/>
          <w:szCs w:val="24"/>
          <w:lang w:val="en-GB" w:eastAsia="en-GB"/>
        </w:rPr>
        <w:t xml:space="preserve">Donna </w:t>
      </w:r>
      <w:r w:rsidR="42340BDF" w:rsidRPr="23A21925">
        <w:rPr>
          <w:rFonts w:ascii="Calibri" w:hAnsi="Calibri" w:cs="Calibri"/>
          <w:sz w:val="24"/>
          <w:szCs w:val="24"/>
          <w:lang w:val="en-GB" w:eastAsia="en-GB"/>
        </w:rPr>
        <w:t xml:space="preserve">McGuirk </w:t>
      </w:r>
      <w:r w:rsidRPr="23A21925">
        <w:rPr>
          <w:rFonts w:ascii="Calibri" w:hAnsi="Calibri" w:cs="Calibri"/>
          <w:sz w:val="24"/>
          <w:szCs w:val="24"/>
          <w:lang w:val="en-GB" w:eastAsia="en-GB"/>
        </w:rPr>
        <w:t xml:space="preserve">is a qualified teacher </w:t>
      </w:r>
      <w:r w:rsidR="1BD1BE39" w:rsidRPr="23A21925">
        <w:rPr>
          <w:rFonts w:ascii="Calibri" w:hAnsi="Calibri" w:cs="Calibri"/>
          <w:sz w:val="24"/>
          <w:szCs w:val="24"/>
          <w:lang w:val="en-GB" w:eastAsia="en-GB"/>
        </w:rPr>
        <w:t xml:space="preserve">with over </w:t>
      </w:r>
      <w:r w:rsidR="00C803F5" w:rsidRPr="0085265D">
        <w:rPr>
          <w:rFonts w:ascii="Calibri" w:hAnsi="Calibri" w:cs="Calibri"/>
          <w:color w:val="000000" w:themeColor="text1"/>
          <w:sz w:val="24"/>
          <w:szCs w:val="24"/>
          <w:lang w:val="en-GB" w:eastAsia="en-GB"/>
        </w:rPr>
        <w:t>24</w:t>
      </w:r>
      <w:r w:rsidR="00C803F5">
        <w:rPr>
          <w:rFonts w:ascii="Calibri" w:hAnsi="Calibri" w:cs="Calibri"/>
          <w:color w:val="EE0000"/>
          <w:sz w:val="24"/>
          <w:szCs w:val="24"/>
          <w:lang w:val="en-GB" w:eastAsia="en-GB"/>
        </w:rPr>
        <w:t xml:space="preserve"> </w:t>
      </w:r>
      <w:r w:rsidR="6926B550" w:rsidRPr="23A21925">
        <w:rPr>
          <w:rFonts w:ascii="Calibri" w:hAnsi="Calibri" w:cs="Calibri"/>
          <w:sz w:val="24"/>
          <w:szCs w:val="24"/>
          <w:lang w:val="en-GB" w:eastAsia="en-GB"/>
        </w:rPr>
        <w:t>years' experience</w:t>
      </w:r>
      <w:r w:rsidR="1BD1BE39" w:rsidRPr="23A21925">
        <w:rPr>
          <w:rFonts w:ascii="Calibri" w:hAnsi="Calibri" w:cs="Calibri"/>
          <w:sz w:val="24"/>
          <w:szCs w:val="24"/>
          <w:lang w:val="en-GB" w:eastAsia="en-GB"/>
        </w:rPr>
        <w:t xml:space="preserve"> of </w:t>
      </w:r>
      <w:r w:rsidR="2EAAC3F8" w:rsidRPr="23A21925">
        <w:rPr>
          <w:rFonts w:ascii="Calibri" w:hAnsi="Calibri" w:cs="Calibri"/>
          <w:sz w:val="24"/>
          <w:szCs w:val="24"/>
          <w:lang w:val="en-GB" w:eastAsia="en-GB"/>
        </w:rPr>
        <w:t xml:space="preserve">supporting children with their learning </w:t>
      </w:r>
      <w:r w:rsidR="135ADA8A" w:rsidRPr="23A21925">
        <w:rPr>
          <w:rFonts w:ascii="Calibri" w:hAnsi="Calibri" w:cs="Calibri"/>
          <w:sz w:val="24"/>
          <w:szCs w:val="24"/>
          <w:lang w:val="en-GB" w:eastAsia="en-GB"/>
        </w:rPr>
        <w:t>within educational settings</w:t>
      </w:r>
      <w:r w:rsidR="2EAAC3F8" w:rsidRPr="23A21925">
        <w:rPr>
          <w:rFonts w:ascii="Calibri" w:hAnsi="Calibri" w:cs="Calibri"/>
          <w:sz w:val="24"/>
          <w:szCs w:val="24"/>
          <w:lang w:val="en-GB" w:eastAsia="en-GB"/>
        </w:rPr>
        <w:t xml:space="preserve">. </w:t>
      </w:r>
      <w:r w:rsidR="29FC840B" w:rsidRPr="23A21925">
        <w:rPr>
          <w:rFonts w:ascii="Calibri" w:hAnsi="Calibri" w:cs="Calibri"/>
          <w:sz w:val="24"/>
          <w:szCs w:val="24"/>
          <w:lang w:val="en-GB" w:eastAsia="en-GB"/>
        </w:rPr>
        <w:t xml:space="preserve">She is trained and experienced in all key areas of SEND and has </w:t>
      </w:r>
      <w:r w:rsidR="34E2E52F" w:rsidRPr="23A21925">
        <w:rPr>
          <w:rFonts w:ascii="Calibri" w:hAnsi="Calibri" w:cs="Calibri"/>
          <w:sz w:val="24"/>
          <w:szCs w:val="24"/>
          <w:lang w:val="en-GB" w:eastAsia="en-GB"/>
        </w:rPr>
        <w:t xml:space="preserve">over </w:t>
      </w:r>
      <w:r w:rsidR="00EC600B">
        <w:rPr>
          <w:rFonts w:ascii="Calibri" w:hAnsi="Calibri" w:cs="Calibri"/>
          <w:sz w:val="24"/>
          <w:szCs w:val="24"/>
          <w:lang w:val="en-GB" w:eastAsia="en-GB"/>
        </w:rPr>
        <w:t>8</w:t>
      </w:r>
      <w:r w:rsidR="34E2E52F" w:rsidRPr="23A21925">
        <w:rPr>
          <w:rFonts w:ascii="Calibri" w:hAnsi="Calibri" w:cs="Calibri"/>
          <w:sz w:val="24"/>
          <w:szCs w:val="24"/>
          <w:lang w:val="en-GB" w:eastAsia="en-GB"/>
        </w:rPr>
        <w:t xml:space="preserve"> </w:t>
      </w:r>
      <w:r w:rsidR="00B915F0" w:rsidRPr="23A21925">
        <w:rPr>
          <w:rFonts w:ascii="Calibri" w:hAnsi="Calibri" w:cs="Calibri"/>
          <w:sz w:val="24"/>
          <w:szCs w:val="24"/>
          <w:lang w:val="en-GB" w:eastAsia="en-GB"/>
        </w:rPr>
        <w:t>years’ experience</w:t>
      </w:r>
      <w:r w:rsidR="34E2E52F" w:rsidRPr="23A21925">
        <w:rPr>
          <w:rFonts w:ascii="Calibri" w:hAnsi="Calibri" w:cs="Calibri"/>
          <w:sz w:val="24"/>
          <w:szCs w:val="24"/>
          <w:lang w:val="en-GB" w:eastAsia="en-GB"/>
        </w:rPr>
        <w:t xml:space="preserve"> in the role of SENDCO, for </w:t>
      </w:r>
      <w:r w:rsidR="00C803F5" w:rsidRPr="00EC600B">
        <w:rPr>
          <w:rFonts w:ascii="Calibri" w:hAnsi="Calibri" w:cs="Calibri"/>
          <w:color w:val="000000" w:themeColor="text1"/>
          <w:sz w:val="24"/>
          <w:szCs w:val="24"/>
          <w:lang w:val="en-GB" w:eastAsia="en-GB"/>
        </w:rPr>
        <w:t>6</w:t>
      </w:r>
      <w:r w:rsidR="00C803F5">
        <w:rPr>
          <w:rFonts w:ascii="Calibri" w:hAnsi="Calibri" w:cs="Calibri"/>
          <w:color w:val="EE0000"/>
          <w:sz w:val="24"/>
          <w:szCs w:val="24"/>
          <w:lang w:val="en-GB" w:eastAsia="en-GB"/>
        </w:rPr>
        <w:t xml:space="preserve"> </w:t>
      </w:r>
      <w:r w:rsidR="34E2E52F" w:rsidRPr="23A21925">
        <w:rPr>
          <w:rFonts w:ascii="Calibri" w:hAnsi="Calibri" w:cs="Calibri"/>
          <w:sz w:val="24"/>
          <w:szCs w:val="24"/>
          <w:lang w:val="en-GB" w:eastAsia="en-GB"/>
        </w:rPr>
        <w:t>of these years in</w:t>
      </w:r>
      <w:r w:rsidR="29FC840B" w:rsidRPr="23A21925">
        <w:rPr>
          <w:rFonts w:ascii="Calibri" w:hAnsi="Calibri" w:cs="Calibri"/>
          <w:sz w:val="24"/>
          <w:szCs w:val="24"/>
          <w:lang w:val="en-GB" w:eastAsia="en-GB"/>
        </w:rPr>
        <w:t xml:space="preserve"> post at Holy Trinity &amp; St John’s Primary School</w:t>
      </w:r>
      <w:r w:rsidR="2171F3EC" w:rsidRPr="23A21925">
        <w:rPr>
          <w:rFonts w:ascii="Calibri" w:hAnsi="Calibri" w:cs="Calibri"/>
          <w:sz w:val="24"/>
          <w:szCs w:val="24"/>
          <w:lang w:val="en-GB" w:eastAsia="en-GB"/>
        </w:rPr>
        <w:t>.</w:t>
      </w:r>
      <w:r w:rsidR="29FC840B" w:rsidRPr="23A21925">
        <w:rPr>
          <w:rFonts w:ascii="Calibri" w:hAnsi="Calibri" w:cs="Calibri"/>
          <w:sz w:val="24"/>
          <w:szCs w:val="24"/>
          <w:lang w:val="en-GB" w:eastAsia="en-GB"/>
        </w:rPr>
        <w:t xml:space="preserve"> </w:t>
      </w:r>
      <w:r w:rsidRPr="23A21925">
        <w:rPr>
          <w:rFonts w:ascii="Calibri" w:hAnsi="Calibri" w:cs="Calibri"/>
          <w:sz w:val="24"/>
          <w:szCs w:val="24"/>
          <w:lang w:val="en-GB" w:eastAsia="en-GB"/>
        </w:rPr>
        <w:t xml:space="preserve">She is </w:t>
      </w:r>
      <w:r w:rsidR="2D796E3B" w:rsidRPr="23A21925">
        <w:rPr>
          <w:rFonts w:ascii="Calibri" w:hAnsi="Calibri" w:cs="Calibri"/>
          <w:sz w:val="24"/>
          <w:szCs w:val="24"/>
          <w:lang w:val="en-GB" w:eastAsia="en-GB"/>
        </w:rPr>
        <w:t>a</w:t>
      </w:r>
      <w:r w:rsidRPr="23A21925">
        <w:rPr>
          <w:rFonts w:ascii="Calibri" w:hAnsi="Calibri" w:cs="Calibri"/>
          <w:sz w:val="24"/>
          <w:szCs w:val="24"/>
          <w:lang w:val="en-GB" w:eastAsia="en-GB"/>
        </w:rPr>
        <w:t xml:space="preserve"> qualified THRIVE practitioner (early identification of emotional development needs in children and young people) and has experience of teaching across all phases </w:t>
      </w:r>
      <w:r w:rsidR="045EE124" w:rsidRPr="23A21925">
        <w:rPr>
          <w:rFonts w:ascii="Calibri" w:hAnsi="Calibri" w:cs="Calibri"/>
          <w:sz w:val="24"/>
          <w:szCs w:val="24"/>
          <w:lang w:val="en-GB" w:eastAsia="en-GB"/>
        </w:rPr>
        <w:t xml:space="preserve">within a primary school setting, </w:t>
      </w:r>
      <w:r w:rsidRPr="23A21925">
        <w:rPr>
          <w:rFonts w:ascii="Calibri" w:hAnsi="Calibri" w:cs="Calibri"/>
          <w:sz w:val="24"/>
          <w:szCs w:val="24"/>
          <w:lang w:val="en-GB" w:eastAsia="en-GB"/>
        </w:rPr>
        <w:t xml:space="preserve">from pre-school to key stage 2. </w:t>
      </w:r>
      <w:r w:rsidR="007B348A">
        <w:rPr>
          <w:rFonts w:ascii="Calibri" w:hAnsi="Calibri" w:cs="Calibri"/>
          <w:sz w:val="24"/>
          <w:szCs w:val="24"/>
          <w:lang w:val="en-GB" w:eastAsia="en-GB"/>
        </w:rPr>
        <w:t xml:space="preserve">In </w:t>
      </w:r>
      <w:r w:rsidR="00710C96">
        <w:rPr>
          <w:rFonts w:ascii="Calibri" w:hAnsi="Calibri" w:cs="Calibri"/>
          <w:sz w:val="24"/>
          <w:szCs w:val="24"/>
          <w:lang w:val="en-GB" w:eastAsia="en-GB"/>
        </w:rPr>
        <w:t>addition,</w:t>
      </w:r>
      <w:r w:rsidR="007B348A">
        <w:rPr>
          <w:rFonts w:ascii="Calibri" w:hAnsi="Calibri" w:cs="Calibri"/>
          <w:sz w:val="24"/>
          <w:szCs w:val="24"/>
          <w:lang w:val="en-GB" w:eastAsia="en-GB"/>
        </w:rPr>
        <w:t xml:space="preserve"> Mrs McGuirk</w:t>
      </w:r>
      <w:r w:rsidR="6305FD9E" w:rsidRPr="23A21925">
        <w:rPr>
          <w:rFonts w:ascii="Calibri" w:hAnsi="Calibri" w:cs="Calibri"/>
          <w:sz w:val="24"/>
          <w:szCs w:val="24"/>
          <w:lang w:val="en-GB" w:eastAsia="en-GB"/>
        </w:rPr>
        <w:t xml:space="preserve"> has completed her </w:t>
      </w:r>
      <w:r w:rsidR="192B6147" w:rsidRPr="23A21925">
        <w:rPr>
          <w:rFonts w:ascii="Calibri" w:hAnsi="Calibri" w:cs="Calibri"/>
          <w:sz w:val="24"/>
          <w:szCs w:val="24"/>
          <w:lang w:val="en-GB" w:eastAsia="en-GB"/>
        </w:rPr>
        <w:t>master's</w:t>
      </w:r>
      <w:r w:rsidR="008E3CB6">
        <w:rPr>
          <w:rFonts w:ascii="Calibri" w:hAnsi="Calibri" w:cs="Calibri"/>
          <w:sz w:val="24"/>
          <w:szCs w:val="24"/>
          <w:lang w:val="en-GB" w:eastAsia="en-GB"/>
        </w:rPr>
        <w:t xml:space="preserve"> </w:t>
      </w:r>
      <w:r w:rsidR="192B6147" w:rsidRPr="23A21925">
        <w:rPr>
          <w:rFonts w:ascii="Calibri" w:hAnsi="Calibri" w:cs="Calibri"/>
          <w:sz w:val="24"/>
          <w:szCs w:val="24"/>
          <w:lang w:val="en-GB" w:eastAsia="en-GB"/>
        </w:rPr>
        <w:t>l</w:t>
      </w:r>
      <w:r w:rsidR="6305FD9E" w:rsidRPr="23A21925">
        <w:rPr>
          <w:rFonts w:ascii="Calibri" w:hAnsi="Calibri" w:cs="Calibri"/>
          <w:sz w:val="24"/>
          <w:szCs w:val="24"/>
          <w:lang w:val="en-GB" w:eastAsia="en-GB"/>
        </w:rPr>
        <w:t>evel NASENCO award</w:t>
      </w:r>
      <w:r w:rsidR="0085265D">
        <w:rPr>
          <w:rFonts w:ascii="Calibri" w:hAnsi="Calibri" w:cs="Calibri"/>
          <w:sz w:val="24"/>
          <w:szCs w:val="24"/>
          <w:lang w:val="en-GB" w:eastAsia="en-GB"/>
        </w:rPr>
        <w:t xml:space="preserve">, </w:t>
      </w:r>
      <w:r w:rsidR="00B915F0">
        <w:rPr>
          <w:rFonts w:ascii="Calibri" w:hAnsi="Calibri" w:cs="Calibri"/>
          <w:sz w:val="24"/>
          <w:szCs w:val="24"/>
          <w:lang w:val="en-GB" w:eastAsia="en-GB"/>
        </w:rPr>
        <w:t xml:space="preserve">has completed SEND </w:t>
      </w:r>
      <w:r w:rsidR="007F51C9">
        <w:rPr>
          <w:rFonts w:ascii="Calibri" w:hAnsi="Calibri" w:cs="Calibri"/>
          <w:sz w:val="24"/>
          <w:szCs w:val="24"/>
          <w:lang w:val="en-GB" w:eastAsia="en-GB"/>
        </w:rPr>
        <w:t>law training at levels 1, 2 and 3 through IPSEA</w:t>
      </w:r>
      <w:r w:rsidR="00710C96">
        <w:rPr>
          <w:rFonts w:ascii="Calibri" w:hAnsi="Calibri" w:cs="Calibri"/>
          <w:sz w:val="24"/>
          <w:szCs w:val="24"/>
          <w:lang w:val="en-GB" w:eastAsia="en-GB"/>
        </w:rPr>
        <w:t>. She</w:t>
      </w:r>
      <w:r w:rsidR="6305FD9E" w:rsidRPr="23A21925">
        <w:rPr>
          <w:rFonts w:ascii="Calibri" w:hAnsi="Calibri" w:cs="Calibri"/>
          <w:sz w:val="24"/>
          <w:szCs w:val="24"/>
          <w:lang w:val="en-GB" w:eastAsia="en-GB"/>
        </w:rPr>
        <w:t xml:space="preserve"> holds </w:t>
      </w:r>
      <w:r w:rsidRPr="23A21925">
        <w:rPr>
          <w:rFonts w:ascii="Calibri" w:hAnsi="Calibri" w:cs="Calibri"/>
          <w:sz w:val="24"/>
          <w:szCs w:val="24"/>
          <w:lang w:val="en-GB" w:eastAsia="en-GB"/>
        </w:rPr>
        <w:t>a Bachelor of Arts Degree with First Class Honours in Childhood Studies</w:t>
      </w:r>
      <w:r w:rsidR="6305FD9E" w:rsidRPr="23A21925">
        <w:rPr>
          <w:rFonts w:ascii="Calibri" w:hAnsi="Calibri" w:cs="Calibri"/>
          <w:sz w:val="24"/>
          <w:szCs w:val="24"/>
          <w:lang w:val="en-GB" w:eastAsia="en-GB"/>
        </w:rPr>
        <w:t>,</w:t>
      </w:r>
      <w:r w:rsidR="00710C96">
        <w:rPr>
          <w:rFonts w:ascii="Calibri" w:hAnsi="Calibri" w:cs="Calibri"/>
          <w:sz w:val="24"/>
          <w:szCs w:val="24"/>
          <w:lang w:val="en-GB" w:eastAsia="en-GB"/>
        </w:rPr>
        <w:t xml:space="preserve"> alongside</w:t>
      </w:r>
      <w:r w:rsidR="6305FD9E" w:rsidRPr="23A21925">
        <w:rPr>
          <w:rFonts w:ascii="Calibri" w:hAnsi="Calibri" w:cs="Calibri"/>
          <w:sz w:val="24"/>
          <w:szCs w:val="24"/>
          <w:lang w:val="en-GB" w:eastAsia="en-GB"/>
        </w:rPr>
        <w:t xml:space="preserve"> </w:t>
      </w:r>
      <w:r w:rsidRPr="23A21925">
        <w:rPr>
          <w:rFonts w:ascii="Calibri" w:hAnsi="Calibri" w:cs="Calibri"/>
          <w:sz w:val="24"/>
          <w:szCs w:val="24"/>
          <w:lang w:val="en-GB" w:eastAsia="en-GB"/>
        </w:rPr>
        <w:t>post graduate certificates in Teaching and Learning</w:t>
      </w:r>
      <w:r w:rsidR="7BC58FDC" w:rsidRPr="23A21925">
        <w:rPr>
          <w:rFonts w:ascii="Calibri" w:hAnsi="Calibri" w:cs="Calibri"/>
          <w:sz w:val="24"/>
          <w:szCs w:val="24"/>
          <w:lang w:val="en-GB" w:eastAsia="en-GB"/>
        </w:rPr>
        <w:t xml:space="preserve">. </w:t>
      </w:r>
      <w:r w:rsidRPr="23A21925">
        <w:rPr>
          <w:rFonts w:ascii="Calibri" w:hAnsi="Calibri" w:cs="Calibri"/>
          <w:sz w:val="24"/>
          <w:szCs w:val="24"/>
          <w:lang w:val="en-GB" w:eastAsia="en-GB"/>
        </w:rPr>
        <w:t xml:space="preserve">Mrs McGuirk </w:t>
      </w:r>
      <w:r w:rsidR="7E597E6C" w:rsidRPr="23A21925">
        <w:rPr>
          <w:rFonts w:ascii="Calibri" w:hAnsi="Calibri" w:cs="Calibri"/>
          <w:sz w:val="24"/>
          <w:szCs w:val="24"/>
          <w:lang w:val="en-GB" w:eastAsia="en-GB"/>
        </w:rPr>
        <w:t xml:space="preserve">leads the inclusion team (see below) and </w:t>
      </w:r>
      <w:r w:rsidRPr="23A21925">
        <w:rPr>
          <w:rFonts w:ascii="Calibri" w:hAnsi="Calibri" w:cs="Calibri"/>
          <w:sz w:val="24"/>
          <w:szCs w:val="24"/>
          <w:lang w:val="en-GB" w:eastAsia="en-GB"/>
        </w:rPr>
        <w:t xml:space="preserve">can be contacted via the school office on a </w:t>
      </w:r>
      <w:r w:rsidRPr="004D3FDC">
        <w:rPr>
          <w:rFonts w:ascii="Calibri" w:hAnsi="Calibri" w:cs="Calibri"/>
          <w:sz w:val="24"/>
          <w:szCs w:val="24"/>
          <w:lang w:val="en-GB" w:eastAsia="en-GB"/>
        </w:rPr>
        <w:t xml:space="preserve">Monday, Wednesday and Friday and </w:t>
      </w:r>
      <w:r w:rsidR="79F5C7FB" w:rsidRPr="004D3FDC">
        <w:rPr>
          <w:rFonts w:ascii="Calibri" w:hAnsi="Calibri" w:cs="Calibri"/>
          <w:sz w:val="24"/>
          <w:szCs w:val="24"/>
          <w:lang w:val="en-GB" w:eastAsia="en-GB"/>
        </w:rPr>
        <w:t xml:space="preserve">on </w:t>
      </w:r>
      <w:r w:rsidRPr="004D3FDC">
        <w:rPr>
          <w:rFonts w:ascii="Calibri" w:hAnsi="Calibri" w:cs="Calibri"/>
          <w:sz w:val="24"/>
          <w:szCs w:val="24"/>
          <w:lang w:val="en-GB" w:eastAsia="en-GB"/>
        </w:rPr>
        <w:t>a Tuesday and Thursday morning.</w:t>
      </w:r>
    </w:p>
    <w:p w14:paraId="44C5FD49" w14:textId="12464DED" w:rsidR="001D6F66" w:rsidRDefault="001D6F66" w:rsidP="00C50C7E">
      <w:pPr>
        <w:pStyle w:val="6Abstract"/>
        <w:textAlignment w:val="baseline"/>
        <w:rPr>
          <w:rFonts w:ascii="Calibri" w:hAnsi="Calibri" w:cs="Calibri"/>
          <w:sz w:val="24"/>
          <w:szCs w:val="24"/>
          <w:lang w:val="en-GB" w:eastAsia="en-GB"/>
        </w:rPr>
      </w:pPr>
    </w:p>
    <w:p w14:paraId="7B07B570" w14:textId="77777777" w:rsidR="0088400E" w:rsidRDefault="0088400E" w:rsidP="00C50C7E">
      <w:pPr>
        <w:pStyle w:val="6Abstract"/>
        <w:textAlignment w:val="baseline"/>
        <w:rPr>
          <w:rFonts w:ascii="Calibri" w:hAnsi="Calibri" w:cs="Calibri"/>
          <w:sz w:val="24"/>
          <w:szCs w:val="24"/>
          <w:lang w:val="en-GB" w:eastAsia="en-GB"/>
        </w:rPr>
      </w:pPr>
    </w:p>
    <w:p w14:paraId="3198ED08" w14:textId="77777777" w:rsidR="0088400E" w:rsidRDefault="0088400E" w:rsidP="00C50C7E">
      <w:pPr>
        <w:pStyle w:val="6Abstract"/>
        <w:textAlignment w:val="baseline"/>
        <w:rPr>
          <w:rFonts w:ascii="Calibri" w:hAnsi="Calibri" w:cs="Calibri"/>
          <w:sz w:val="24"/>
          <w:szCs w:val="24"/>
          <w:lang w:val="en-GB" w:eastAsia="en-GB"/>
        </w:rPr>
      </w:pPr>
    </w:p>
    <w:p w14:paraId="2BDE12B0" w14:textId="77777777" w:rsidR="0088400E" w:rsidRDefault="0088400E" w:rsidP="00C50C7E">
      <w:pPr>
        <w:pStyle w:val="6Abstract"/>
        <w:textAlignment w:val="baseline"/>
        <w:rPr>
          <w:rFonts w:ascii="Calibri" w:hAnsi="Calibri" w:cs="Calibri"/>
          <w:sz w:val="24"/>
          <w:szCs w:val="24"/>
          <w:lang w:val="en-GB" w:eastAsia="en-GB"/>
        </w:rPr>
      </w:pPr>
    </w:p>
    <w:p w14:paraId="19F46418" w14:textId="77777777" w:rsidR="0088400E" w:rsidRDefault="0088400E" w:rsidP="00C50C7E">
      <w:pPr>
        <w:pStyle w:val="6Abstract"/>
        <w:textAlignment w:val="baseline"/>
        <w:rPr>
          <w:rFonts w:ascii="Calibri" w:hAnsi="Calibri" w:cs="Calibri"/>
          <w:sz w:val="24"/>
          <w:szCs w:val="24"/>
          <w:lang w:val="en-GB" w:eastAsia="en-GB"/>
        </w:rPr>
      </w:pPr>
    </w:p>
    <w:p w14:paraId="46D8F182" w14:textId="77777777" w:rsidR="0088400E" w:rsidRDefault="0088400E" w:rsidP="00C50C7E">
      <w:pPr>
        <w:pStyle w:val="6Abstract"/>
        <w:textAlignment w:val="baseline"/>
        <w:rPr>
          <w:rFonts w:ascii="Calibri" w:hAnsi="Calibri" w:cs="Calibri"/>
          <w:sz w:val="24"/>
          <w:szCs w:val="24"/>
          <w:lang w:val="en-GB" w:eastAsia="en-GB"/>
        </w:rPr>
      </w:pPr>
    </w:p>
    <w:p w14:paraId="5CDC4A44" w14:textId="77777777" w:rsidR="0088400E" w:rsidRPr="008E3CB6" w:rsidRDefault="0088400E" w:rsidP="00C50C7E">
      <w:pPr>
        <w:pStyle w:val="6Abstract"/>
        <w:textAlignment w:val="baseline"/>
        <w:rPr>
          <w:rFonts w:ascii="Century Gothic" w:hAnsi="Century Gothic"/>
          <w:color w:val="EE0000"/>
        </w:rPr>
      </w:pPr>
    </w:p>
    <w:p w14:paraId="55771C11" w14:textId="561A6515" w:rsidR="001D6F66" w:rsidRPr="001D6F66" w:rsidRDefault="00CF396A" w:rsidP="23A21925">
      <w:pPr>
        <w:shd w:val="clear" w:color="auto" w:fill="D9E2F3"/>
        <w:textAlignment w:val="baseline"/>
        <w:rPr>
          <w:rFonts w:ascii="Calibri" w:eastAsia="Calibri" w:hAnsi="Calibri" w:cs="Calibri"/>
          <w:b/>
          <w:bCs/>
          <w:sz w:val="32"/>
          <w:szCs w:val="32"/>
          <w:lang w:val="en-GB" w:eastAsia="en-GB"/>
        </w:rPr>
      </w:pPr>
      <w:r>
        <w:rPr>
          <w:rFonts w:ascii="Calibri" w:eastAsia="Calibri" w:hAnsi="Calibri" w:cs="Calibri"/>
          <w:b/>
          <w:bCs/>
          <w:sz w:val="32"/>
          <w:szCs w:val="32"/>
          <w:lang w:val="en-GB" w:eastAsia="en-GB"/>
        </w:rPr>
        <w:lastRenderedPageBreak/>
        <w:t xml:space="preserve">Our Inclusion Team </w:t>
      </w:r>
    </w:p>
    <w:p w14:paraId="04CC3536" w14:textId="77777777" w:rsidR="00CF396A" w:rsidRDefault="00CF396A" w:rsidP="0D60664F">
      <w:pPr>
        <w:spacing w:line="276" w:lineRule="auto"/>
        <w:contextualSpacing/>
        <w:jc w:val="both"/>
        <w:rPr>
          <w:rFonts w:ascii="Calibri" w:hAnsi="Calibri" w:cs="Calibri"/>
          <w:strike/>
          <w:sz w:val="24"/>
          <w:lang w:eastAsia="en-GB"/>
        </w:rPr>
      </w:pPr>
    </w:p>
    <w:p w14:paraId="193F9184" w14:textId="2AF82AE3" w:rsidR="00CF396A" w:rsidRDefault="0088400E" w:rsidP="0088400E">
      <w:pPr>
        <w:spacing w:line="276" w:lineRule="auto"/>
        <w:contextualSpacing/>
        <w:jc w:val="center"/>
        <w:rPr>
          <w:rFonts w:ascii="Calibri" w:hAnsi="Calibri" w:cs="Calibri"/>
          <w:strike/>
          <w:sz w:val="24"/>
          <w:lang w:eastAsia="en-GB"/>
        </w:rPr>
      </w:pPr>
      <w:r>
        <w:rPr>
          <w:rFonts w:ascii="Calibri" w:hAnsi="Calibri" w:cs="Calibri"/>
          <w:strike/>
          <w:noProof/>
          <w:sz w:val="24"/>
          <w:lang w:eastAsia="en-GB"/>
        </w:rPr>
        <w:drawing>
          <wp:inline distT="0" distB="0" distL="0" distR="0" wp14:anchorId="3C21F543" wp14:editId="0A1A07BF">
            <wp:extent cx="5558029" cy="3108784"/>
            <wp:effectExtent l="0" t="0" r="5080" b="0"/>
            <wp:docPr id="14594979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80035" cy="3121093"/>
                    </a:xfrm>
                    <a:prstGeom prst="rect">
                      <a:avLst/>
                    </a:prstGeom>
                    <a:noFill/>
                  </pic:spPr>
                </pic:pic>
              </a:graphicData>
            </a:graphic>
          </wp:inline>
        </w:drawing>
      </w:r>
    </w:p>
    <w:p w14:paraId="396F46A2" w14:textId="77777777" w:rsidR="00CF396A" w:rsidRDefault="00CF396A" w:rsidP="0D60664F">
      <w:pPr>
        <w:spacing w:line="276" w:lineRule="auto"/>
        <w:contextualSpacing/>
        <w:jc w:val="both"/>
        <w:rPr>
          <w:rFonts w:ascii="Calibri" w:hAnsi="Calibri" w:cs="Calibri"/>
          <w:strike/>
          <w:sz w:val="24"/>
          <w:lang w:eastAsia="en-GB"/>
        </w:rPr>
      </w:pPr>
    </w:p>
    <w:p w14:paraId="0DADB87D" w14:textId="686D56DC" w:rsidR="00CF396A" w:rsidRPr="00B70A97" w:rsidRDefault="00CF396A" w:rsidP="0D60664F">
      <w:pPr>
        <w:spacing w:line="276" w:lineRule="auto"/>
        <w:contextualSpacing/>
        <w:jc w:val="both"/>
        <w:rPr>
          <w:rFonts w:ascii="Calibri" w:hAnsi="Calibri" w:cs="Calibri"/>
          <w:sz w:val="24"/>
          <w:lang w:eastAsia="en-GB"/>
        </w:rPr>
      </w:pPr>
      <w:r w:rsidRPr="00B70A97">
        <w:rPr>
          <w:rFonts w:ascii="Calibri" w:hAnsi="Calibri" w:cs="Calibri"/>
          <w:sz w:val="24"/>
          <w:lang w:eastAsia="en-GB"/>
        </w:rPr>
        <w:t xml:space="preserve">We are extremely proud of our </w:t>
      </w:r>
      <w:r w:rsidR="0084609E" w:rsidRPr="00B70A97">
        <w:rPr>
          <w:rFonts w:ascii="Calibri" w:hAnsi="Calibri" w:cs="Calibri"/>
          <w:sz w:val="24"/>
          <w:lang w:eastAsia="en-GB"/>
        </w:rPr>
        <w:t>I</w:t>
      </w:r>
      <w:r w:rsidR="00AE48AD" w:rsidRPr="00B70A97">
        <w:rPr>
          <w:rFonts w:ascii="Calibri" w:hAnsi="Calibri" w:cs="Calibri"/>
          <w:sz w:val="24"/>
          <w:lang w:eastAsia="en-GB"/>
        </w:rPr>
        <w:t xml:space="preserve">nclusion </w:t>
      </w:r>
      <w:r w:rsidR="0084609E" w:rsidRPr="00B70A97">
        <w:rPr>
          <w:rFonts w:ascii="Calibri" w:hAnsi="Calibri" w:cs="Calibri"/>
          <w:sz w:val="24"/>
          <w:lang w:eastAsia="en-GB"/>
        </w:rPr>
        <w:t xml:space="preserve">and SRP </w:t>
      </w:r>
      <w:r w:rsidR="00AE48AD" w:rsidRPr="00B70A97">
        <w:rPr>
          <w:rFonts w:ascii="Calibri" w:hAnsi="Calibri" w:cs="Calibri"/>
          <w:sz w:val="24"/>
          <w:lang w:eastAsia="en-GB"/>
        </w:rPr>
        <w:t xml:space="preserve">team, our Headteacher </w:t>
      </w:r>
      <w:r w:rsidR="007F4A16" w:rsidRPr="00B70A97">
        <w:rPr>
          <w:rFonts w:ascii="Calibri" w:hAnsi="Calibri" w:cs="Calibri"/>
          <w:sz w:val="24"/>
          <w:lang w:eastAsia="en-GB"/>
        </w:rPr>
        <w:t xml:space="preserve">has been in education for over 20 years and </w:t>
      </w:r>
      <w:r w:rsidR="00AE48AD" w:rsidRPr="00B70A97">
        <w:rPr>
          <w:rFonts w:ascii="Calibri" w:hAnsi="Calibri" w:cs="Calibri"/>
          <w:sz w:val="24"/>
          <w:lang w:eastAsia="en-GB"/>
        </w:rPr>
        <w:t xml:space="preserve">is </w:t>
      </w:r>
      <w:r w:rsidR="00A06E0A" w:rsidRPr="00B70A97">
        <w:rPr>
          <w:rFonts w:ascii="Calibri" w:hAnsi="Calibri" w:cs="Calibri"/>
          <w:sz w:val="24"/>
          <w:lang w:eastAsia="en-GB"/>
        </w:rPr>
        <w:t xml:space="preserve">a qualified SENDCO and </w:t>
      </w:r>
      <w:r w:rsidR="00AE48AD" w:rsidRPr="00B70A97">
        <w:rPr>
          <w:rFonts w:ascii="Calibri" w:hAnsi="Calibri" w:cs="Calibri"/>
          <w:sz w:val="24"/>
          <w:lang w:eastAsia="en-GB"/>
        </w:rPr>
        <w:t xml:space="preserve">an Inclusion Champion for the Local Authority, therefore we know inclusion is at the </w:t>
      </w:r>
      <w:proofErr w:type="spellStart"/>
      <w:r w:rsidR="00AE48AD" w:rsidRPr="00B70A97">
        <w:rPr>
          <w:rFonts w:ascii="Calibri" w:hAnsi="Calibri" w:cs="Calibri"/>
          <w:sz w:val="24"/>
          <w:lang w:eastAsia="en-GB"/>
        </w:rPr>
        <w:t>centre</w:t>
      </w:r>
      <w:proofErr w:type="spellEnd"/>
      <w:r w:rsidR="00AE48AD" w:rsidRPr="00B70A97">
        <w:rPr>
          <w:rFonts w:ascii="Calibri" w:hAnsi="Calibri" w:cs="Calibri"/>
          <w:sz w:val="24"/>
          <w:lang w:eastAsia="en-GB"/>
        </w:rPr>
        <w:t xml:space="preserve"> of all we do</w:t>
      </w:r>
      <w:r w:rsidR="00C835DB" w:rsidRPr="00B70A97">
        <w:rPr>
          <w:rFonts w:ascii="Calibri" w:hAnsi="Calibri" w:cs="Calibri"/>
          <w:sz w:val="24"/>
          <w:lang w:eastAsia="en-GB"/>
        </w:rPr>
        <w:t>.</w:t>
      </w:r>
    </w:p>
    <w:p w14:paraId="70B84D44" w14:textId="77777777" w:rsidR="00CF396A" w:rsidRDefault="00CF396A" w:rsidP="0D60664F">
      <w:pPr>
        <w:spacing w:line="276" w:lineRule="auto"/>
        <w:contextualSpacing/>
        <w:jc w:val="both"/>
        <w:rPr>
          <w:rFonts w:ascii="Calibri" w:hAnsi="Calibri" w:cs="Calibri"/>
          <w:strike/>
          <w:sz w:val="24"/>
          <w:lang w:eastAsia="en-GB"/>
        </w:rPr>
      </w:pPr>
    </w:p>
    <w:p w14:paraId="27A413C9" w14:textId="4F6ED63B" w:rsidR="23A21925" w:rsidRPr="007E773C" w:rsidRDefault="008E3CB6" w:rsidP="23A21925">
      <w:pPr>
        <w:rPr>
          <w:rFonts w:ascii="Calibri" w:hAnsi="Calibri" w:cs="Calibri"/>
          <w:b/>
          <w:bCs/>
          <w:color w:val="000000" w:themeColor="text1"/>
          <w:sz w:val="24"/>
          <w:lang w:val="en-GB" w:eastAsia="en-GB"/>
        </w:rPr>
      </w:pPr>
      <w:r w:rsidRPr="007E773C">
        <w:rPr>
          <w:rFonts w:ascii="Calibri" w:hAnsi="Calibri" w:cs="Calibri"/>
          <w:b/>
          <w:bCs/>
          <w:color w:val="000000" w:themeColor="text1"/>
          <w:sz w:val="24"/>
        </w:rPr>
        <w:t>Our Team:</w:t>
      </w:r>
    </w:p>
    <w:p w14:paraId="04DE9F98" w14:textId="5AF4C64A" w:rsidR="56DAEB93" w:rsidRPr="007E773C" w:rsidRDefault="5CF66675" w:rsidP="002D68FC">
      <w:pPr>
        <w:shd w:val="clear" w:color="auto" w:fill="FFFFFF" w:themeFill="background1"/>
        <w:spacing w:after="0"/>
        <w:rPr>
          <w:rFonts w:ascii="Calibri" w:hAnsi="Calibri" w:cs="Calibri"/>
          <w:sz w:val="24"/>
          <w:lang w:val="en-GB" w:eastAsia="en-GB"/>
        </w:rPr>
      </w:pPr>
      <w:r w:rsidRPr="007E773C">
        <w:rPr>
          <w:rFonts w:ascii="Calibri" w:hAnsi="Calibri" w:cs="Calibri"/>
          <w:sz w:val="24"/>
          <w:lang w:val="en-GB" w:eastAsia="en-GB"/>
        </w:rPr>
        <w:t xml:space="preserve">Louise Sands has been working at Holy Trinity and St John's school since 2021 as the </w:t>
      </w:r>
      <w:r w:rsidRPr="00DB5F92">
        <w:rPr>
          <w:rFonts w:ascii="Calibri" w:hAnsi="Calibri" w:cs="Calibri"/>
          <w:sz w:val="24"/>
          <w:lang w:val="en-GB" w:eastAsia="en-GB"/>
        </w:rPr>
        <w:t xml:space="preserve">Family Liaison Officer and </w:t>
      </w:r>
      <w:proofErr w:type="spellStart"/>
      <w:r w:rsidRPr="00DB5F92">
        <w:rPr>
          <w:rFonts w:ascii="Calibri" w:hAnsi="Calibri" w:cs="Calibri"/>
          <w:sz w:val="24"/>
          <w:lang w:val="en-GB" w:eastAsia="en-GB"/>
        </w:rPr>
        <w:t>SENDco</w:t>
      </w:r>
      <w:proofErr w:type="spellEnd"/>
      <w:r w:rsidRPr="00DB5F92">
        <w:rPr>
          <w:rFonts w:ascii="Calibri" w:hAnsi="Calibri" w:cs="Calibri"/>
          <w:sz w:val="24"/>
          <w:lang w:val="en-GB" w:eastAsia="en-GB"/>
        </w:rPr>
        <w:t xml:space="preserve"> Assistant</w:t>
      </w:r>
      <w:r w:rsidRPr="007E773C">
        <w:rPr>
          <w:rFonts w:ascii="Calibri" w:hAnsi="Calibri" w:cs="Calibri"/>
          <w:sz w:val="24"/>
          <w:lang w:val="en-GB" w:eastAsia="en-GB"/>
        </w:rPr>
        <w:t>. She has over 25 years of experience working with children ranging from 0-16</w:t>
      </w:r>
      <w:r w:rsidR="009146B7" w:rsidRPr="007E773C">
        <w:rPr>
          <w:rFonts w:ascii="Calibri" w:hAnsi="Calibri" w:cs="Calibri"/>
          <w:sz w:val="24"/>
          <w:lang w:val="en-GB" w:eastAsia="en-GB"/>
        </w:rPr>
        <w:t xml:space="preserve"> </w:t>
      </w:r>
      <w:r w:rsidRPr="007E773C">
        <w:rPr>
          <w:rFonts w:ascii="Calibri" w:hAnsi="Calibri" w:cs="Calibri"/>
          <w:sz w:val="24"/>
          <w:lang w:val="en-GB" w:eastAsia="en-GB"/>
        </w:rPr>
        <w:t>years in various settings, including nurseries, a</w:t>
      </w:r>
      <w:r w:rsidR="009146B7" w:rsidRPr="007E773C">
        <w:rPr>
          <w:rFonts w:ascii="Calibri" w:hAnsi="Calibri" w:cs="Calibri"/>
          <w:sz w:val="24"/>
          <w:lang w:val="en-GB" w:eastAsia="en-GB"/>
        </w:rPr>
        <w:t>n</w:t>
      </w:r>
      <w:r w:rsidRPr="007E773C">
        <w:rPr>
          <w:rFonts w:ascii="Calibri" w:hAnsi="Calibri" w:cs="Calibri"/>
          <w:sz w:val="24"/>
          <w:lang w:val="en-GB" w:eastAsia="en-GB"/>
        </w:rPr>
        <w:t xml:space="preserve"> </w:t>
      </w:r>
      <w:r w:rsidR="002D68FC" w:rsidRPr="007E773C">
        <w:rPr>
          <w:rFonts w:ascii="Calibri" w:hAnsi="Calibri" w:cs="Calibri"/>
          <w:sz w:val="24"/>
          <w:lang w:val="en-GB" w:eastAsia="en-GB"/>
        </w:rPr>
        <w:t>e</w:t>
      </w:r>
      <w:r w:rsidRPr="007E773C">
        <w:rPr>
          <w:rFonts w:ascii="Calibri" w:hAnsi="Calibri" w:cs="Calibri"/>
          <w:sz w:val="24"/>
          <w:lang w:val="en-GB" w:eastAsia="en-GB"/>
        </w:rPr>
        <w:t xml:space="preserve">arly intervention unit, primary and secondary schools. </w:t>
      </w:r>
      <w:r w:rsidR="5D764EAB" w:rsidRPr="007E773C">
        <w:rPr>
          <w:rFonts w:ascii="Calibri" w:hAnsi="Calibri" w:cs="Calibri"/>
          <w:sz w:val="24"/>
          <w:lang w:val="en-GB" w:eastAsia="en-GB"/>
        </w:rPr>
        <w:t>Mrs Sands is</w:t>
      </w:r>
      <w:r w:rsidRPr="007E773C">
        <w:rPr>
          <w:rFonts w:ascii="Calibri" w:hAnsi="Calibri" w:cs="Calibri"/>
          <w:sz w:val="24"/>
          <w:lang w:val="en-GB" w:eastAsia="en-GB"/>
        </w:rPr>
        <w:t xml:space="preserve"> also a mum of a child with Special Educational Needs who attends specialist provision. </w:t>
      </w:r>
      <w:r w:rsidR="56DAEB93" w:rsidRPr="007E773C">
        <w:rPr>
          <w:rFonts w:ascii="Calibri" w:hAnsi="Calibri" w:cs="Calibri"/>
          <w:sz w:val="24"/>
          <w:lang w:val="en-GB" w:eastAsia="en-GB"/>
        </w:rPr>
        <w:t>She holds a</w:t>
      </w:r>
      <w:r w:rsidRPr="007E773C">
        <w:rPr>
          <w:rFonts w:ascii="Calibri" w:hAnsi="Calibri" w:cs="Calibri"/>
          <w:sz w:val="24"/>
          <w:lang w:val="en-GB" w:eastAsia="en-GB"/>
        </w:rPr>
        <w:t xml:space="preserve"> Foundation degree in Childhood studies, NVQ level in Eary Years and Education and ha</w:t>
      </w:r>
      <w:r w:rsidR="77C06AF2" w:rsidRPr="007E773C">
        <w:rPr>
          <w:rFonts w:ascii="Calibri" w:hAnsi="Calibri" w:cs="Calibri"/>
          <w:sz w:val="24"/>
          <w:lang w:val="en-GB" w:eastAsia="en-GB"/>
        </w:rPr>
        <w:t xml:space="preserve">s </w:t>
      </w:r>
      <w:r w:rsidRPr="007E773C">
        <w:rPr>
          <w:rFonts w:ascii="Calibri" w:hAnsi="Calibri" w:cs="Calibri"/>
          <w:sz w:val="24"/>
          <w:lang w:val="en-GB" w:eastAsia="en-GB"/>
        </w:rPr>
        <w:t xml:space="preserve">completed the Thrive Practitioner and Family Thrive </w:t>
      </w:r>
      <w:r w:rsidR="002D68FC" w:rsidRPr="007E773C">
        <w:rPr>
          <w:rFonts w:ascii="Calibri" w:hAnsi="Calibri" w:cs="Calibri"/>
          <w:sz w:val="24"/>
          <w:lang w:val="en-GB" w:eastAsia="en-GB"/>
        </w:rPr>
        <w:t>trainers’</w:t>
      </w:r>
      <w:r w:rsidRPr="007E773C">
        <w:rPr>
          <w:rFonts w:ascii="Calibri" w:hAnsi="Calibri" w:cs="Calibri"/>
          <w:sz w:val="24"/>
          <w:lang w:val="en-GB" w:eastAsia="en-GB"/>
        </w:rPr>
        <w:t xml:space="preserve"> courses. </w:t>
      </w:r>
      <w:r w:rsidR="2AA337EA" w:rsidRPr="007E773C">
        <w:rPr>
          <w:rFonts w:ascii="Calibri" w:hAnsi="Calibri" w:cs="Calibri"/>
          <w:sz w:val="24"/>
          <w:lang w:val="en-GB" w:eastAsia="en-GB"/>
        </w:rPr>
        <w:t xml:space="preserve">Mrs Sands </w:t>
      </w:r>
      <w:r w:rsidR="002D68FC" w:rsidRPr="007E773C">
        <w:rPr>
          <w:rFonts w:ascii="Calibri" w:hAnsi="Calibri" w:cs="Calibri"/>
          <w:sz w:val="24"/>
          <w:lang w:val="en-GB" w:eastAsia="en-GB"/>
        </w:rPr>
        <w:t>has</w:t>
      </w:r>
      <w:r w:rsidR="2AA337EA" w:rsidRPr="007E773C">
        <w:rPr>
          <w:rFonts w:ascii="Calibri" w:hAnsi="Calibri" w:cs="Calibri"/>
          <w:sz w:val="24"/>
          <w:lang w:val="en-GB" w:eastAsia="en-GB"/>
        </w:rPr>
        <w:t xml:space="preserve"> complet</w:t>
      </w:r>
      <w:r w:rsidR="002D68FC" w:rsidRPr="007E773C">
        <w:rPr>
          <w:rFonts w:ascii="Calibri" w:hAnsi="Calibri" w:cs="Calibri"/>
          <w:sz w:val="24"/>
          <w:lang w:val="en-GB" w:eastAsia="en-GB"/>
        </w:rPr>
        <w:t>ed</w:t>
      </w:r>
      <w:r w:rsidRPr="007E773C">
        <w:rPr>
          <w:rFonts w:ascii="Calibri" w:hAnsi="Calibri" w:cs="Calibri"/>
          <w:sz w:val="24"/>
          <w:lang w:val="en-GB" w:eastAsia="en-GB"/>
        </w:rPr>
        <w:t xml:space="preserve"> the Assistant SEND</w:t>
      </w:r>
      <w:r w:rsidR="00500F9E" w:rsidRPr="007E773C">
        <w:rPr>
          <w:rFonts w:ascii="Calibri" w:hAnsi="Calibri" w:cs="Calibri"/>
          <w:sz w:val="24"/>
          <w:lang w:val="en-GB" w:eastAsia="en-GB"/>
        </w:rPr>
        <w:t>CO</w:t>
      </w:r>
      <w:r w:rsidRPr="007E773C">
        <w:rPr>
          <w:rFonts w:ascii="Calibri" w:hAnsi="Calibri" w:cs="Calibri"/>
          <w:sz w:val="24"/>
          <w:lang w:val="en-GB" w:eastAsia="en-GB"/>
        </w:rPr>
        <w:t xml:space="preserve"> level 5 qualification </w:t>
      </w:r>
      <w:r w:rsidR="351B0FE9" w:rsidRPr="007E773C">
        <w:rPr>
          <w:rFonts w:ascii="Calibri" w:hAnsi="Calibri" w:cs="Calibri"/>
          <w:sz w:val="24"/>
          <w:lang w:val="en-GB" w:eastAsia="en-GB"/>
        </w:rPr>
        <w:t>as part of her new role. Mrs Sands is at school each day should you need to contact her</w:t>
      </w:r>
      <w:r w:rsidR="002D68FC" w:rsidRPr="007E773C">
        <w:rPr>
          <w:rFonts w:ascii="Calibri" w:hAnsi="Calibri" w:cs="Calibri"/>
          <w:sz w:val="24"/>
          <w:lang w:val="en-GB" w:eastAsia="en-GB"/>
        </w:rPr>
        <w:t>.</w:t>
      </w:r>
    </w:p>
    <w:p w14:paraId="6E0A13A9" w14:textId="77777777" w:rsidR="002D68FC" w:rsidRPr="007E773C" w:rsidRDefault="002D68FC" w:rsidP="002D68FC">
      <w:pPr>
        <w:shd w:val="clear" w:color="auto" w:fill="FFFFFF" w:themeFill="background1"/>
        <w:spacing w:after="0"/>
        <w:rPr>
          <w:rFonts w:ascii="Calibri" w:hAnsi="Calibri" w:cs="Calibri"/>
          <w:sz w:val="24"/>
          <w:lang w:val="en-GB" w:eastAsia="en-GB"/>
        </w:rPr>
      </w:pPr>
    </w:p>
    <w:p w14:paraId="419AA01C" w14:textId="6DF1FABE" w:rsidR="00DB5F92" w:rsidRPr="00DB5F92" w:rsidRDefault="00B87265" w:rsidP="00DB5F92">
      <w:pPr>
        <w:shd w:val="clear" w:color="auto" w:fill="FFFFFF"/>
        <w:spacing w:after="0"/>
        <w:textAlignment w:val="baseline"/>
        <w:rPr>
          <w:rFonts w:ascii="Calibri" w:hAnsi="Calibri" w:cs="Calibri"/>
          <w:sz w:val="24"/>
          <w:lang w:val="en-GB" w:eastAsia="en-GB"/>
        </w:rPr>
      </w:pPr>
      <w:r w:rsidRPr="00DB5F92">
        <w:rPr>
          <w:rFonts w:ascii="Calibri" w:hAnsi="Calibri" w:cs="Calibri"/>
          <w:sz w:val="24"/>
          <w:lang w:val="en-GB" w:eastAsia="en-GB"/>
        </w:rPr>
        <w:t xml:space="preserve">Our Pastoral </w:t>
      </w:r>
      <w:r w:rsidR="00DB5F92" w:rsidRPr="00DB5F92">
        <w:rPr>
          <w:rFonts w:ascii="Calibri" w:hAnsi="Calibri" w:cs="Calibri"/>
          <w:sz w:val="24"/>
          <w:lang w:val="en-GB" w:eastAsia="en-GB"/>
        </w:rPr>
        <w:t>Mentor</w:t>
      </w:r>
      <w:r w:rsidRPr="00DB5F92">
        <w:rPr>
          <w:rFonts w:ascii="Calibri" w:hAnsi="Calibri" w:cs="Calibri"/>
          <w:sz w:val="24"/>
          <w:lang w:val="en-GB" w:eastAsia="en-GB"/>
        </w:rPr>
        <w:t xml:space="preserve"> is </w:t>
      </w:r>
      <w:r w:rsidR="00DB5F92" w:rsidRPr="00DB5F92">
        <w:rPr>
          <w:rFonts w:ascii="Calibri" w:hAnsi="Calibri" w:cs="Calibri"/>
          <w:sz w:val="24"/>
          <w:lang w:val="en-GB" w:eastAsia="en-GB"/>
        </w:rPr>
        <w:t>Mrs Gilman. She supports children who have been bereaved, are worried about something, have issues with siblings etc. </w:t>
      </w:r>
    </w:p>
    <w:p w14:paraId="63FD1C93" w14:textId="2E95977B" w:rsidR="00DB5F92" w:rsidRPr="00DB5F92" w:rsidRDefault="00DB5F92" w:rsidP="00DB5F92">
      <w:pPr>
        <w:shd w:val="clear" w:color="auto" w:fill="FFFFFF"/>
        <w:spacing w:after="0"/>
        <w:textAlignment w:val="baseline"/>
        <w:rPr>
          <w:rFonts w:ascii="Calibri" w:hAnsi="Calibri" w:cs="Calibri"/>
          <w:sz w:val="24"/>
          <w:lang w:val="en-GB" w:eastAsia="en-GB"/>
        </w:rPr>
      </w:pPr>
      <w:r w:rsidRPr="00DB5F92">
        <w:rPr>
          <w:rFonts w:ascii="Calibri" w:hAnsi="Calibri" w:cs="Calibri"/>
          <w:sz w:val="24"/>
          <w:lang w:val="en-GB" w:eastAsia="en-GB"/>
        </w:rPr>
        <w:t>She makes resources and social stories to support with individual needs to be used at home and school.</w:t>
      </w:r>
    </w:p>
    <w:p w14:paraId="003E1B68" w14:textId="0961E25F" w:rsidR="00DB5F92" w:rsidRPr="00DB5F92" w:rsidRDefault="00DB5F92" w:rsidP="00DB5F92">
      <w:pPr>
        <w:shd w:val="clear" w:color="auto" w:fill="FFFFFF"/>
        <w:spacing w:after="0"/>
        <w:textAlignment w:val="baseline"/>
        <w:rPr>
          <w:rFonts w:ascii="Calibri" w:hAnsi="Calibri" w:cs="Calibri"/>
          <w:sz w:val="24"/>
          <w:lang w:val="en-GB" w:eastAsia="en-GB"/>
        </w:rPr>
      </w:pPr>
      <w:r w:rsidRPr="00DB5F92">
        <w:rPr>
          <w:rFonts w:ascii="Calibri" w:hAnsi="Calibri" w:cs="Calibri"/>
          <w:sz w:val="24"/>
          <w:lang w:val="en-GB" w:eastAsia="en-GB"/>
        </w:rPr>
        <w:t>Over the 25 plus years Mrs Gilman has worked at HTSJ she has gained experience by working in all year groups as a teaching assistant before becoming a Pastoral mentor. She was also chair of the PTFA for about ten years. Mrs Gilman’s qualifications are quite numerous and varied which ensures she can offer a broad range of support to pupils, parents and colleagues. Her time often involves listening impartially and being a shoulder to lean on. </w:t>
      </w:r>
    </w:p>
    <w:p w14:paraId="69AE1CC0" w14:textId="0214CE15" w:rsidR="00DB5F92" w:rsidRPr="00DB5F92" w:rsidRDefault="00DB5F92" w:rsidP="00DB5F92">
      <w:pPr>
        <w:shd w:val="clear" w:color="auto" w:fill="FFFFFF"/>
        <w:spacing w:after="0"/>
        <w:textAlignment w:val="baseline"/>
        <w:rPr>
          <w:rFonts w:ascii="Calibri" w:hAnsi="Calibri" w:cs="Calibri"/>
          <w:sz w:val="24"/>
          <w:lang w:val="en-GB" w:eastAsia="en-GB"/>
        </w:rPr>
      </w:pPr>
      <w:r w:rsidRPr="00DB5F92">
        <w:rPr>
          <w:rFonts w:ascii="Calibri" w:hAnsi="Calibri" w:cs="Calibri"/>
          <w:sz w:val="24"/>
          <w:lang w:val="en-GB" w:eastAsia="en-GB"/>
        </w:rPr>
        <w:t>Mrs Gilman is available from 8.30 daily until 4pm, 3.30pm on Fridays. </w:t>
      </w:r>
    </w:p>
    <w:p w14:paraId="295DA7D5" w14:textId="5791E5E4" w:rsidR="002D68FC" w:rsidRPr="00DB5F92" w:rsidRDefault="002D68FC" w:rsidP="002D68FC">
      <w:pPr>
        <w:shd w:val="clear" w:color="auto" w:fill="FFFFFF" w:themeFill="background1"/>
        <w:spacing w:after="0"/>
        <w:rPr>
          <w:rFonts w:ascii="Calibri" w:hAnsi="Calibri" w:cs="Calibri"/>
          <w:sz w:val="24"/>
          <w:lang w:val="en-GB" w:eastAsia="en-GB"/>
        </w:rPr>
      </w:pPr>
    </w:p>
    <w:p w14:paraId="2A4F0FD9" w14:textId="7E794F5B" w:rsidR="00DB5F92" w:rsidRPr="00DB5F92" w:rsidRDefault="00DB5F92" w:rsidP="00DB5F92">
      <w:pPr>
        <w:shd w:val="clear" w:color="auto" w:fill="FFFFFF"/>
        <w:spacing w:after="0"/>
        <w:textAlignment w:val="baseline"/>
        <w:rPr>
          <w:rFonts w:ascii="Calibri" w:hAnsi="Calibri" w:cs="Calibri"/>
          <w:sz w:val="24"/>
          <w:lang w:val="en-GB" w:eastAsia="en-GB"/>
        </w:rPr>
      </w:pPr>
      <w:r w:rsidRPr="00DB5F92">
        <w:rPr>
          <w:rFonts w:ascii="Calibri" w:hAnsi="Calibri" w:cs="Calibri"/>
          <w:sz w:val="24"/>
          <w:lang w:val="en-GB" w:eastAsia="en-GB"/>
        </w:rPr>
        <w:t>Bethany Castle is a qualified SEND teacher and Thrive Practitioner with 10 years of experience working within schools and supporting children with a wide range of additional needs. Throughout her career, she has worked in a variety of roles across all broad areas of SEND, developing a strong understanding of how to support each child as an individual. She is passionate about creating nurturing, inclusive and engaging learning environments where children feel safe, valued and supported to be successful in their development and learning. She particularly enjoys using sensory, hands-on and child-centred approaches to make learning meaningful and accessible. She enjoys working collaboratively with children, families and colleagues to ensure the best possible outcomes for every child.</w:t>
      </w:r>
    </w:p>
    <w:p w14:paraId="361FC0E3" w14:textId="464E8681" w:rsidR="00DB5F92" w:rsidRPr="00DB5F92" w:rsidRDefault="00DB5F92" w:rsidP="00DB5F92">
      <w:pPr>
        <w:shd w:val="clear" w:color="auto" w:fill="FFFFFF"/>
        <w:textAlignment w:val="baseline"/>
        <w:rPr>
          <w:rFonts w:ascii="Calibri" w:hAnsi="Calibri" w:cs="Calibri"/>
          <w:sz w:val="24"/>
          <w:lang w:val="en-GB" w:eastAsia="en-GB"/>
        </w:rPr>
      </w:pPr>
      <w:r w:rsidRPr="00DB5F92">
        <w:rPr>
          <w:rFonts w:ascii="Calibri" w:hAnsi="Calibri" w:cs="Calibri"/>
          <w:sz w:val="24"/>
          <w:lang w:val="en-GB" w:eastAsia="en-GB"/>
        </w:rPr>
        <w:t>Ms Castle’s availability is Mondays, Thursdays and Fridays after school. If you would like to arrange a meeting, please speak to Beth at The Hive or contact the school office, and a suitable time can be arranged.</w:t>
      </w:r>
    </w:p>
    <w:p w14:paraId="13E0FA77" w14:textId="7B37A21F" w:rsidR="005F754E" w:rsidRPr="007E773C" w:rsidRDefault="005F754E" w:rsidP="002D68FC">
      <w:pPr>
        <w:shd w:val="clear" w:color="auto" w:fill="FFFFFF" w:themeFill="background1"/>
        <w:spacing w:after="0"/>
        <w:rPr>
          <w:rFonts w:ascii="Calibri" w:hAnsi="Calibri" w:cs="Calibri"/>
          <w:sz w:val="24"/>
          <w:lang w:val="en-GB" w:eastAsia="en-GB"/>
        </w:rPr>
      </w:pPr>
    </w:p>
    <w:p w14:paraId="2126267D" w14:textId="77777777" w:rsidR="008B58D8" w:rsidRPr="007E773C" w:rsidRDefault="008B58D8" w:rsidP="002D68FC">
      <w:pPr>
        <w:shd w:val="clear" w:color="auto" w:fill="FFFFFF" w:themeFill="background1"/>
        <w:spacing w:after="0"/>
        <w:rPr>
          <w:rFonts w:ascii="Calibri" w:hAnsi="Calibri" w:cs="Calibri"/>
          <w:sz w:val="24"/>
          <w:lang w:val="en-GB" w:eastAsia="en-GB"/>
        </w:rPr>
      </w:pPr>
    </w:p>
    <w:p w14:paraId="2DCF8108" w14:textId="25B6D9BB" w:rsidR="008B58D8" w:rsidRDefault="008B58D8" w:rsidP="002D68FC">
      <w:pPr>
        <w:shd w:val="clear" w:color="auto" w:fill="FFFFFF" w:themeFill="background1"/>
        <w:spacing w:after="0"/>
        <w:rPr>
          <w:rFonts w:ascii="Calibri" w:hAnsi="Calibri" w:cs="Calibri"/>
          <w:sz w:val="24"/>
          <w:lang w:val="en-GB" w:eastAsia="en-GB"/>
        </w:rPr>
      </w:pPr>
      <w:r w:rsidRPr="007E773C">
        <w:rPr>
          <w:rFonts w:ascii="Calibri" w:hAnsi="Calibri" w:cs="Calibri"/>
          <w:sz w:val="24"/>
          <w:lang w:val="en-GB" w:eastAsia="en-GB"/>
        </w:rPr>
        <w:t xml:space="preserve">We are currently advertising for </w:t>
      </w:r>
      <w:r w:rsidR="008E3CB6" w:rsidRPr="007E773C">
        <w:rPr>
          <w:rFonts w:ascii="Calibri" w:hAnsi="Calibri" w:cs="Calibri"/>
          <w:sz w:val="24"/>
          <w:lang w:val="en-GB" w:eastAsia="en-GB"/>
        </w:rPr>
        <w:t>an</w:t>
      </w:r>
      <w:r w:rsidRPr="007E773C">
        <w:rPr>
          <w:rFonts w:ascii="Calibri" w:hAnsi="Calibri" w:cs="Calibri"/>
          <w:sz w:val="24"/>
          <w:lang w:val="en-GB" w:eastAsia="en-GB"/>
        </w:rPr>
        <w:t xml:space="preserve"> SRP Lead Teacher and will update the report when </w:t>
      </w:r>
      <w:r w:rsidR="005F754E" w:rsidRPr="007E773C">
        <w:rPr>
          <w:rFonts w:ascii="Calibri" w:hAnsi="Calibri" w:cs="Calibri"/>
          <w:sz w:val="24"/>
          <w:lang w:val="en-GB" w:eastAsia="en-GB"/>
        </w:rPr>
        <w:t>they are in post.</w:t>
      </w:r>
    </w:p>
    <w:p w14:paraId="569DCF32" w14:textId="77777777" w:rsidR="002D68FC" w:rsidRPr="002D68FC" w:rsidRDefault="002D68FC" w:rsidP="002D68FC">
      <w:pPr>
        <w:shd w:val="clear" w:color="auto" w:fill="FFFFFF" w:themeFill="background1"/>
        <w:spacing w:after="0"/>
        <w:rPr>
          <w:rFonts w:ascii="Calibri" w:hAnsi="Calibri" w:cs="Calibri"/>
          <w:sz w:val="24"/>
          <w:lang w:val="en-GB" w:eastAsia="en-GB"/>
        </w:rPr>
      </w:pPr>
    </w:p>
    <w:p w14:paraId="3E8F1271" w14:textId="77777777" w:rsidR="00234E1E" w:rsidRPr="00701DB3" w:rsidRDefault="00234E1E" w:rsidP="002C3777">
      <w:pPr>
        <w:pStyle w:val="Subhead2"/>
        <w:shd w:val="clear" w:color="auto" w:fill="E1E8FB"/>
        <w:rPr>
          <w:rFonts w:ascii="Calibri" w:hAnsi="Calibri" w:cs="Calibri"/>
          <w:bCs/>
          <w:color w:val="auto"/>
          <w:sz w:val="28"/>
          <w:szCs w:val="28"/>
          <w:lang w:val="en-GB" w:eastAsia="en-GB"/>
        </w:rPr>
      </w:pPr>
      <w:r w:rsidRPr="00701DB3">
        <w:rPr>
          <w:rFonts w:ascii="Calibri" w:hAnsi="Calibri" w:cs="Calibri"/>
          <w:bCs/>
          <w:color w:val="auto"/>
          <w:sz w:val="28"/>
          <w:szCs w:val="28"/>
          <w:lang w:val="en-GB" w:eastAsia="en-GB"/>
        </w:rPr>
        <w:t>Class/subject teachers</w:t>
      </w:r>
    </w:p>
    <w:p w14:paraId="1ED24518" w14:textId="3D2D48ED" w:rsidR="006D6BF9" w:rsidRPr="00034CA6" w:rsidRDefault="30550AE8" w:rsidP="23A21925">
      <w:pPr>
        <w:rPr>
          <w:rFonts w:ascii="Calibri" w:hAnsi="Calibri" w:cs="Calibri"/>
          <w:sz w:val="24"/>
          <w:lang w:val="en-GB" w:eastAsia="en-GB"/>
        </w:rPr>
      </w:pPr>
      <w:r w:rsidRPr="2FB2E6C7">
        <w:rPr>
          <w:rFonts w:ascii="Calibri" w:hAnsi="Calibri" w:cs="Calibri"/>
          <w:sz w:val="24"/>
          <w:lang w:val="en-GB" w:eastAsia="en-GB"/>
        </w:rPr>
        <w:t>All</w:t>
      </w:r>
      <w:r w:rsidR="1BF8894B" w:rsidRPr="2FB2E6C7">
        <w:rPr>
          <w:rFonts w:ascii="Calibri" w:hAnsi="Calibri" w:cs="Calibri"/>
          <w:sz w:val="24"/>
          <w:lang w:val="en-GB" w:eastAsia="en-GB"/>
        </w:rPr>
        <w:t xml:space="preserve"> our teachers receive in-house SEN training, and are supported by the SEN</w:t>
      </w:r>
      <w:r w:rsidR="2E1B1D8E" w:rsidRPr="2FB2E6C7">
        <w:rPr>
          <w:rFonts w:ascii="Calibri" w:hAnsi="Calibri" w:cs="Calibri"/>
          <w:sz w:val="24"/>
          <w:lang w:val="en-GB" w:eastAsia="en-GB"/>
        </w:rPr>
        <w:t>D</w:t>
      </w:r>
      <w:r w:rsidR="1BF8894B" w:rsidRPr="2FB2E6C7">
        <w:rPr>
          <w:rFonts w:ascii="Calibri" w:hAnsi="Calibri" w:cs="Calibri"/>
          <w:sz w:val="24"/>
          <w:lang w:val="en-GB" w:eastAsia="en-GB"/>
        </w:rPr>
        <w:t xml:space="preserve">CO to meet the needs of </w:t>
      </w:r>
      <w:r w:rsidR="00EC2DC0">
        <w:rPr>
          <w:rFonts w:ascii="Calibri" w:hAnsi="Calibri" w:cs="Calibri"/>
          <w:sz w:val="24"/>
          <w:lang w:val="en-GB" w:eastAsia="en-GB"/>
        </w:rPr>
        <w:t>children</w:t>
      </w:r>
      <w:r w:rsidR="1BF8894B" w:rsidRPr="2FB2E6C7">
        <w:rPr>
          <w:rFonts w:ascii="Calibri" w:hAnsi="Calibri" w:cs="Calibri"/>
          <w:sz w:val="24"/>
          <w:lang w:val="en-GB" w:eastAsia="en-GB"/>
        </w:rPr>
        <w:t xml:space="preserve"> who have SEN.  </w:t>
      </w:r>
    </w:p>
    <w:p w14:paraId="461BA3CE" w14:textId="77777777" w:rsidR="00562498" w:rsidRPr="00EC2DC0" w:rsidRDefault="30BB800E" w:rsidP="23A21925">
      <w:pPr>
        <w:rPr>
          <w:rFonts w:ascii="Calibri" w:hAnsi="Calibri" w:cs="Calibri"/>
          <w:b/>
          <w:bCs/>
          <w:sz w:val="24"/>
          <w:lang w:val="en-GB" w:eastAsia="en-GB"/>
        </w:rPr>
      </w:pPr>
      <w:r w:rsidRPr="00EC2DC0">
        <w:rPr>
          <w:rFonts w:ascii="Calibri" w:hAnsi="Calibri" w:cs="Calibri"/>
          <w:b/>
          <w:bCs/>
          <w:sz w:val="24"/>
          <w:lang w:val="en-GB" w:eastAsia="en-GB"/>
        </w:rPr>
        <w:t xml:space="preserve">Within the last </w:t>
      </w:r>
      <w:r w:rsidR="27189947" w:rsidRPr="00EC2DC0">
        <w:rPr>
          <w:rFonts w:ascii="Calibri" w:hAnsi="Calibri" w:cs="Calibri"/>
          <w:b/>
          <w:bCs/>
          <w:sz w:val="24"/>
          <w:lang w:val="en-GB" w:eastAsia="en-GB"/>
        </w:rPr>
        <w:t>few</w:t>
      </w:r>
      <w:r w:rsidRPr="00EC2DC0">
        <w:rPr>
          <w:rFonts w:ascii="Calibri" w:hAnsi="Calibri" w:cs="Calibri"/>
          <w:b/>
          <w:bCs/>
          <w:sz w:val="24"/>
          <w:lang w:val="en-GB" w:eastAsia="en-GB"/>
        </w:rPr>
        <w:t xml:space="preserve"> academic years our teachers have received </w:t>
      </w:r>
      <w:r w:rsidR="00562498" w:rsidRPr="00EC2DC0">
        <w:rPr>
          <w:rFonts w:ascii="Calibri" w:hAnsi="Calibri" w:cs="Calibri"/>
          <w:b/>
          <w:bCs/>
          <w:sz w:val="24"/>
          <w:lang w:val="en-GB" w:eastAsia="en-GB"/>
        </w:rPr>
        <w:t xml:space="preserve">the following </w:t>
      </w:r>
      <w:r w:rsidRPr="00EC2DC0">
        <w:rPr>
          <w:rFonts w:ascii="Calibri" w:hAnsi="Calibri" w:cs="Calibri"/>
          <w:b/>
          <w:bCs/>
          <w:sz w:val="24"/>
          <w:lang w:val="en-GB" w:eastAsia="en-GB"/>
        </w:rPr>
        <w:t>training</w:t>
      </w:r>
      <w:r w:rsidR="00562498" w:rsidRPr="00EC2DC0">
        <w:rPr>
          <w:rFonts w:ascii="Calibri" w:hAnsi="Calibri" w:cs="Calibri"/>
          <w:b/>
          <w:bCs/>
          <w:sz w:val="24"/>
          <w:lang w:val="en-GB" w:eastAsia="en-GB"/>
        </w:rPr>
        <w:t>:</w:t>
      </w:r>
    </w:p>
    <w:p w14:paraId="54F3DF9A" w14:textId="1C257704" w:rsidR="00562498" w:rsidRPr="00287DCF" w:rsidRDefault="30BB800E" w:rsidP="23A21925">
      <w:pPr>
        <w:rPr>
          <w:rFonts w:ascii="Calibri" w:hAnsi="Calibri" w:cs="Calibri"/>
          <w:sz w:val="24"/>
          <w:lang w:val="en-GB" w:eastAsia="en-GB"/>
        </w:rPr>
      </w:pPr>
      <w:r w:rsidRPr="00287DCF">
        <w:rPr>
          <w:rFonts w:ascii="Calibri" w:hAnsi="Calibri" w:cs="Calibri"/>
          <w:sz w:val="24"/>
          <w:lang w:val="en-GB" w:eastAsia="en-GB"/>
        </w:rPr>
        <w:t>Safeguarding</w:t>
      </w:r>
    </w:p>
    <w:p w14:paraId="0E50849E" w14:textId="77777777" w:rsidR="00562498" w:rsidRPr="00287DCF" w:rsidRDefault="30BB800E" w:rsidP="23A21925">
      <w:pPr>
        <w:rPr>
          <w:rFonts w:ascii="Calibri" w:hAnsi="Calibri" w:cs="Calibri"/>
          <w:sz w:val="24"/>
          <w:lang w:val="en-GB" w:eastAsia="en-GB"/>
        </w:rPr>
      </w:pPr>
      <w:r w:rsidRPr="00287DCF">
        <w:rPr>
          <w:rFonts w:ascii="Calibri" w:hAnsi="Calibri" w:cs="Calibri"/>
          <w:sz w:val="24"/>
          <w:lang w:val="en-GB" w:eastAsia="en-GB"/>
        </w:rPr>
        <w:t>Little Wandle phonics curriculum</w:t>
      </w:r>
    </w:p>
    <w:p w14:paraId="0AD1EA36" w14:textId="33AB6398" w:rsidR="00562498" w:rsidRPr="00287DCF" w:rsidRDefault="30BB800E" w:rsidP="23A21925">
      <w:pPr>
        <w:rPr>
          <w:rFonts w:ascii="Calibri" w:hAnsi="Calibri" w:cs="Calibri"/>
          <w:sz w:val="24"/>
          <w:lang w:val="en-GB" w:eastAsia="en-GB"/>
        </w:rPr>
      </w:pPr>
      <w:r w:rsidRPr="00287DCF">
        <w:rPr>
          <w:rFonts w:ascii="Calibri" w:hAnsi="Calibri" w:cs="Calibri"/>
          <w:sz w:val="24"/>
          <w:lang w:val="en-GB" w:eastAsia="en-GB"/>
        </w:rPr>
        <w:t>Thrive</w:t>
      </w:r>
      <w:r w:rsidR="00562498" w:rsidRPr="00287DCF">
        <w:rPr>
          <w:rFonts w:ascii="Calibri" w:hAnsi="Calibri" w:cs="Calibri"/>
          <w:sz w:val="24"/>
          <w:lang w:val="en-GB" w:eastAsia="en-GB"/>
        </w:rPr>
        <w:t>, this training is ongoing</w:t>
      </w:r>
    </w:p>
    <w:p w14:paraId="015C81BE" w14:textId="77777777" w:rsidR="00562498" w:rsidRPr="00287DCF" w:rsidRDefault="30BB800E" w:rsidP="23A21925">
      <w:pPr>
        <w:rPr>
          <w:rFonts w:ascii="Calibri" w:hAnsi="Calibri" w:cs="Calibri"/>
          <w:sz w:val="24"/>
          <w:lang w:val="en-GB" w:eastAsia="en-GB"/>
        </w:rPr>
      </w:pPr>
      <w:r w:rsidRPr="00287DCF">
        <w:rPr>
          <w:rFonts w:ascii="Calibri" w:hAnsi="Calibri" w:cs="Calibri"/>
          <w:sz w:val="24"/>
          <w:lang w:val="en-GB" w:eastAsia="en-GB"/>
        </w:rPr>
        <w:t>Supporting Children with Autism through the Autism Education Trust</w:t>
      </w:r>
    </w:p>
    <w:p w14:paraId="33286D33" w14:textId="77777777" w:rsidR="00562498" w:rsidRPr="00287DCF" w:rsidRDefault="00562498" w:rsidP="23A21925">
      <w:pPr>
        <w:rPr>
          <w:rFonts w:ascii="Calibri" w:hAnsi="Calibri" w:cs="Calibri"/>
          <w:sz w:val="24"/>
          <w:lang w:val="en-GB" w:eastAsia="en-GB"/>
        </w:rPr>
      </w:pPr>
      <w:r w:rsidRPr="00287DCF">
        <w:rPr>
          <w:rFonts w:ascii="Calibri" w:hAnsi="Calibri" w:cs="Calibri"/>
          <w:sz w:val="24"/>
          <w:lang w:val="en-GB" w:eastAsia="en-GB"/>
        </w:rPr>
        <w:t>U</w:t>
      </w:r>
      <w:r w:rsidR="34C29FA4" w:rsidRPr="00287DCF">
        <w:rPr>
          <w:rFonts w:ascii="Calibri" w:hAnsi="Calibri" w:cs="Calibri"/>
          <w:sz w:val="24"/>
          <w:lang w:val="en-GB" w:eastAsia="en-GB"/>
        </w:rPr>
        <w:t>nderstanding at</w:t>
      </w:r>
      <w:r w:rsidR="30BB800E" w:rsidRPr="00287DCF">
        <w:rPr>
          <w:rFonts w:ascii="Calibri" w:hAnsi="Calibri" w:cs="Calibri"/>
          <w:sz w:val="24"/>
          <w:lang w:val="en-GB" w:eastAsia="en-GB"/>
        </w:rPr>
        <w:t>t</w:t>
      </w:r>
      <w:r w:rsidR="291E1D6B" w:rsidRPr="00287DCF">
        <w:rPr>
          <w:rFonts w:ascii="Calibri" w:hAnsi="Calibri" w:cs="Calibri"/>
          <w:sz w:val="24"/>
          <w:lang w:val="en-GB" w:eastAsia="en-GB"/>
        </w:rPr>
        <w:t>achment and trauma</w:t>
      </w:r>
    </w:p>
    <w:p w14:paraId="0C08C0C5" w14:textId="77777777" w:rsidR="00562498" w:rsidRPr="00287DCF" w:rsidRDefault="30BB800E" w:rsidP="23A21925">
      <w:pPr>
        <w:rPr>
          <w:rFonts w:ascii="Calibri" w:hAnsi="Calibri" w:cs="Calibri"/>
          <w:sz w:val="24"/>
          <w:lang w:val="en-GB" w:eastAsia="en-GB"/>
        </w:rPr>
      </w:pPr>
      <w:r w:rsidRPr="00287DCF">
        <w:rPr>
          <w:rFonts w:ascii="Calibri" w:hAnsi="Calibri" w:cs="Calibri"/>
          <w:sz w:val="24"/>
          <w:lang w:val="en-GB" w:eastAsia="en-GB"/>
        </w:rPr>
        <w:t>Speech and Language training in Attention and Listening,</w:t>
      </w:r>
      <w:r w:rsidR="140A2452" w:rsidRPr="00287DCF">
        <w:rPr>
          <w:rFonts w:ascii="Calibri" w:hAnsi="Calibri" w:cs="Calibri"/>
          <w:sz w:val="24"/>
          <w:lang w:val="en-GB" w:eastAsia="en-GB"/>
        </w:rPr>
        <w:t xml:space="preserve"> including</w:t>
      </w:r>
      <w:r w:rsidRPr="00287DCF">
        <w:rPr>
          <w:rFonts w:ascii="Calibri" w:hAnsi="Calibri" w:cs="Calibri"/>
          <w:sz w:val="24"/>
          <w:lang w:val="en-GB" w:eastAsia="en-GB"/>
        </w:rPr>
        <w:t xml:space="preserve"> intensive interactions</w:t>
      </w:r>
    </w:p>
    <w:p w14:paraId="400B119D" w14:textId="77777777" w:rsidR="00562498" w:rsidRPr="00287DCF" w:rsidRDefault="7C70DCA3" w:rsidP="23A21925">
      <w:pPr>
        <w:rPr>
          <w:rFonts w:ascii="Calibri" w:hAnsi="Calibri" w:cs="Calibri"/>
          <w:sz w:val="24"/>
          <w:lang w:val="en-GB" w:eastAsia="en-GB"/>
        </w:rPr>
      </w:pPr>
      <w:r w:rsidRPr="00287DCF">
        <w:rPr>
          <w:rFonts w:ascii="Calibri" w:hAnsi="Calibri" w:cs="Calibri"/>
          <w:sz w:val="24"/>
          <w:lang w:val="en-GB" w:eastAsia="en-GB"/>
        </w:rPr>
        <w:t>Russian scaffolding</w:t>
      </w:r>
    </w:p>
    <w:p w14:paraId="26A5C369" w14:textId="77777777" w:rsidR="00562498" w:rsidRPr="00287DCF" w:rsidRDefault="07AC450A" w:rsidP="23A21925">
      <w:pPr>
        <w:rPr>
          <w:rFonts w:ascii="Calibri" w:hAnsi="Calibri" w:cs="Calibri"/>
          <w:sz w:val="24"/>
          <w:lang w:val="en-GB" w:eastAsia="en-GB"/>
        </w:rPr>
      </w:pPr>
      <w:r w:rsidRPr="00287DCF">
        <w:rPr>
          <w:rFonts w:ascii="Calibri" w:hAnsi="Calibri" w:cs="Calibri"/>
          <w:sz w:val="24"/>
          <w:lang w:val="en-GB" w:eastAsia="en-GB"/>
        </w:rPr>
        <w:t>Colourful Semantics</w:t>
      </w:r>
    </w:p>
    <w:p w14:paraId="053FF8F9" w14:textId="4C363B27" w:rsidR="30BB800E" w:rsidRPr="00287DCF" w:rsidRDefault="00562498" w:rsidP="23A21925">
      <w:pPr>
        <w:rPr>
          <w:rFonts w:ascii="Calibri" w:hAnsi="Calibri" w:cs="Calibri"/>
          <w:sz w:val="24"/>
          <w:lang w:val="en-GB" w:eastAsia="en-GB"/>
        </w:rPr>
      </w:pPr>
      <w:r w:rsidRPr="00287DCF">
        <w:rPr>
          <w:rFonts w:ascii="Calibri" w:hAnsi="Calibri" w:cs="Calibri"/>
          <w:sz w:val="24"/>
          <w:lang w:val="en-GB" w:eastAsia="en-GB"/>
        </w:rPr>
        <w:t>Adaptive Training</w:t>
      </w:r>
    </w:p>
    <w:p w14:paraId="1ABDAE8B" w14:textId="2DDA0AC0" w:rsidR="00562498" w:rsidRPr="00287DCF" w:rsidRDefault="00562498" w:rsidP="23A21925">
      <w:pPr>
        <w:rPr>
          <w:rFonts w:ascii="Calibri" w:hAnsi="Calibri" w:cs="Calibri"/>
          <w:sz w:val="24"/>
          <w:lang w:val="en-GB" w:eastAsia="en-GB"/>
        </w:rPr>
      </w:pPr>
      <w:r w:rsidRPr="00287DCF">
        <w:rPr>
          <w:rFonts w:ascii="Calibri" w:hAnsi="Calibri" w:cs="Calibri"/>
          <w:sz w:val="24"/>
          <w:lang w:val="en-GB" w:eastAsia="en-GB"/>
        </w:rPr>
        <w:t>Mainstream Core Standards</w:t>
      </w:r>
    </w:p>
    <w:p w14:paraId="03E21319" w14:textId="1C167DE3" w:rsidR="00287DCF" w:rsidRPr="00287DCF" w:rsidRDefault="00287DCF" w:rsidP="23A21925">
      <w:pPr>
        <w:rPr>
          <w:rFonts w:ascii="Calibri" w:hAnsi="Calibri" w:cs="Calibri"/>
          <w:sz w:val="24"/>
          <w:lang w:val="en-GB" w:eastAsia="en-GB"/>
        </w:rPr>
      </w:pPr>
      <w:r w:rsidRPr="00287DCF">
        <w:rPr>
          <w:rFonts w:ascii="Calibri" w:hAnsi="Calibri" w:cs="Calibri"/>
          <w:sz w:val="24"/>
          <w:lang w:val="en-GB" w:eastAsia="en-GB"/>
        </w:rPr>
        <w:t>Positive Behaviour Support</w:t>
      </w:r>
    </w:p>
    <w:p w14:paraId="5A18979C" w14:textId="3CB41CAB" w:rsidR="00287DCF" w:rsidRPr="00287DCF" w:rsidRDefault="00287DCF" w:rsidP="23A21925">
      <w:pPr>
        <w:rPr>
          <w:rFonts w:ascii="Calibri" w:hAnsi="Calibri" w:cs="Calibri"/>
          <w:sz w:val="24"/>
          <w:lang w:val="en-GB" w:eastAsia="en-GB"/>
        </w:rPr>
      </w:pPr>
      <w:proofErr w:type="spellStart"/>
      <w:r w:rsidRPr="00287DCF">
        <w:rPr>
          <w:rFonts w:ascii="Calibri" w:hAnsi="Calibri" w:cs="Calibri"/>
          <w:sz w:val="24"/>
          <w:lang w:val="en-GB" w:eastAsia="en-GB"/>
        </w:rPr>
        <w:t>ProAct</w:t>
      </w:r>
      <w:proofErr w:type="spellEnd"/>
      <w:r w:rsidRPr="00287DCF">
        <w:rPr>
          <w:rFonts w:ascii="Calibri" w:hAnsi="Calibri" w:cs="Calibri"/>
          <w:sz w:val="24"/>
          <w:lang w:val="en-GB" w:eastAsia="en-GB"/>
        </w:rPr>
        <w:t xml:space="preserve"> SCIP</w:t>
      </w:r>
    </w:p>
    <w:p w14:paraId="107B07AA" w14:textId="5DA98B40" w:rsidR="00231880" w:rsidRPr="007E773C" w:rsidRDefault="00287DCF" w:rsidP="00297708">
      <w:pPr>
        <w:rPr>
          <w:rFonts w:ascii="Calibri" w:hAnsi="Calibri" w:cs="Calibri"/>
          <w:color w:val="000000" w:themeColor="text1"/>
          <w:sz w:val="24"/>
          <w:lang w:val="en-GB" w:eastAsia="en-GB"/>
        </w:rPr>
      </w:pPr>
      <w:r w:rsidRPr="007E773C">
        <w:rPr>
          <w:rFonts w:ascii="Calibri" w:hAnsi="Calibri" w:cs="Calibri"/>
          <w:color w:val="000000" w:themeColor="text1"/>
          <w:sz w:val="24"/>
          <w:lang w:val="en-GB" w:eastAsia="en-GB"/>
        </w:rPr>
        <w:t xml:space="preserve">We continually reflect on our practice and </w:t>
      </w:r>
      <w:r w:rsidR="00A4609B" w:rsidRPr="007E773C">
        <w:rPr>
          <w:rFonts w:ascii="Calibri" w:hAnsi="Calibri" w:cs="Calibri"/>
          <w:color w:val="000000" w:themeColor="text1"/>
          <w:sz w:val="24"/>
          <w:lang w:val="en-GB" w:eastAsia="en-GB"/>
        </w:rPr>
        <w:t>seek training through the Communities of Schools and online through the National College, we aim</w:t>
      </w:r>
      <w:r w:rsidR="30BB800E" w:rsidRPr="007E773C">
        <w:rPr>
          <w:rFonts w:ascii="Calibri" w:hAnsi="Calibri" w:cs="Calibri"/>
          <w:color w:val="000000" w:themeColor="text1"/>
          <w:sz w:val="24"/>
          <w:lang w:val="en-GB" w:eastAsia="en-GB"/>
        </w:rPr>
        <w:t xml:space="preserve"> to ensure all our teaching members of staff can meet the needs of all our children.</w:t>
      </w:r>
      <w:r w:rsidR="00343666" w:rsidRPr="007E773C">
        <w:rPr>
          <w:rFonts w:ascii="Calibri" w:hAnsi="Calibri" w:cs="Calibri"/>
          <w:color w:val="000000" w:themeColor="text1"/>
          <w:sz w:val="24"/>
          <w:lang w:val="en-GB" w:eastAsia="en-GB"/>
        </w:rPr>
        <w:t xml:space="preserve"> </w:t>
      </w:r>
    </w:p>
    <w:p w14:paraId="35CC26D2" w14:textId="77777777" w:rsidR="00235F02" w:rsidRPr="00701DB3" w:rsidRDefault="0AA441B1" w:rsidP="002C3777">
      <w:pPr>
        <w:pStyle w:val="Subhead2"/>
        <w:shd w:val="clear" w:color="auto" w:fill="E1E8FB"/>
        <w:rPr>
          <w:rFonts w:ascii="Calibri" w:hAnsi="Calibri" w:cs="Calibri"/>
          <w:sz w:val="28"/>
          <w:szCs w:val="28"/>
          <w:lang w:val="en-GB" w:eastAsia="en-GB"/>
        </w:rPr>
      </w:pPr>
      <w:r w:rsidRPr="23A21925">
        <w:rPr>
          <w:rFonts w:ascii="Calibri" w:hAnsi="Calibri" w:cs="Calibri"/>
          <w:sz w:val="28"/>
          <w:szCs w:val="28"/>
          <w:lang w:val="en-GB" w:eastAsia="en-GB"/>
        </w:rPr>
        <w:lastRenderedPageBreak/>
        <w:t xml:space="preserve">Teaching </w:t>
      </w:r>
      <w:r w:rsidR="0A0F7921" w:rsidRPr="23A21925">
        <w:rPr>
          <w:rFonts w:ascii="Calibri" w:hAnsi="Calibri" w:cs="Calibri"/>
          <w:sz w:val="28"/>
          <w:szCs w:val="28"/>
          <w:lang w:val="en-GB" w:eastAsia="en-GB"/>
        </w:rPr>
        <w:t>a</w:t>
      </w:r>
      <w:r w:rsidRPr="23A21925">
        <w:rPr>
          <w:rFonts w:ascii="Calibri" w:hAnsi="Calibri" w:cs="Calibri"/>
          <w:sz w:val="28"/>
          <w:szCs w:val="28"/>
          <w:lang w:val="en-GB" w:eastAsia="en-GB"/>
        </w:rPr>
        <w:t>ssistants (TAs)</w:t>
      </w:r>
    </w:p>
    <w:p w14:paraId="5DA42072" w14:textId="19C32BBD" w:rsidR="6FDFCD08" w:rsidRDefault="6FDFCD08" w:rsidP="23A21925">
      <w:pPr>
        <w:rPr>
          <w:rFonts w:ascii="Calibri" w:hAnsi="Calibri" w:cs="Calibri"/>
          <w:sz w:val="24"/>
          <w:lang w:val="en-GB" w:eastAsia="en-GB"/>
        </w:rPr>
      </w:pPr>
      <w:r w:rsidRPr="23A21925">
        <w:rPr>
          <w:rFonts w:ascii="Calibri" w:hAnsi="Calibri" w:cs="Calibri"/>
          <w:sz w:val="24"/>
          <w:lang w:val="en-GB" w:eastAsia="en-GB"/>
        </w:rPr>
        <w:t xml:space="preserve">In addition to our Inclusion and SRP teams, we have a team of </w:t>
      </w:r>
      <w:r w:rsidRPr="0017781B">
        <w:rPr>
          <w:rFonts w:ascii="Calibri" w:hAnsi="Calibri" w:cs="Calibri"/>
          <w:sz w:val="24"/>
          <w:lang w:val="en-GB" w:eastAsia="en-GB"/>
        </w:rPr>
        <w:t>20</w:t>
      </w:r>
      <w:r w:rsidRPr="23A21925">
        <w:rPr>
          <w:rFonts w:ascii="Calibri" w:hAnsi="Calibri" w:cs="Calibri"/>
          <w:sz w:val="24"/>
          <w:lang w:val="en-GB" w:eastAsia="en-GB"/>
        </w:rPr>
        <w:t xml:space="preserve"> TAs across the school. These staff are trained to deliver various interventions and SEND provision. </w:t>
      </w:r>
    </w:p>
    <w:p w14:paraId="0BB8D793" w14:textId="093AA52D" w:rsidR="6FDFCD08" w:rsidRDefault="6FDFCD08" w:rsidP="23A21925">
      <w:pPr>
        <w:rPr>
          <w:rFonts w:ascii="Calibri" w:hAnsi="Calibri" w:cs="Calibri"/>
          <w:sz w:val="24"/>
          <w:lang w:val="en-GB" w:eastAsia="en-GB"/>
        </w:rPr>
      </w:pPr>
      <w:r w:rsidRPr="23A21925">
        <w:rPr>
          <w:rFonts w:ascii="Calibri" w:hAnsi="Calibri" w:cs="Calibri"/>
          <w:sz w:val="24"/>
          <w:lang w:val="en-GB" w:eastAsia="en-GB"/>
        </w:rPr>
        <w:t xml:space="preserve">We have </w:t>
      </w:r>
      <w:r w:rsidR="2E55CCEE" w:rsidRPr="23A21925">
        <w:rPr>
          <w:rFonts w:ascii="Calibri" w:hAnsi="Calibri" w:cs="Calibri"/>
          <w:sz w:val="24"/>
          <w:lang w:val="en-GB" w:eastAsia="en-GB"/>
        </w:rPr>
        <w:t>an integrated therapy assistant and intens</w:t>
      </w:r>
      <w:r w:rsidR="00096B01">
        <w:rPr>
          <w:rFonts w:ascii="Calibri" w:hAnsi="Calibri" w:cs="Calibri"/>
          <w:sz w:val="24"/>
          <w:lang w:val="en-GB" w:eastAsia="en-GB"/>
        </w:rPr>
        <w:t xml:space="preserve">ive </w:t>
      </w:r>
      <w:r w:rsidR="2E55CCEE" w:rsidRPr="23A21925">
        <w:rPr>
          <w:rFonts w:ascii="Calibri" w:hAnsi="Calibri" w:cs="Calibri"/>
          <w:sz w:val="24"/>
          <w:lang w:val="en-GB" w:eastAsia="en-GB"/>
        </w:rPr>
        <w:t xml:space="preserve">literacy support </w:t>
      </w:r>
      <w:r w:rsidRPr="23A21925">
        <w:rPr>
          <w:rFonts w:ascii="Calibri" w:hAnsi="Calibri" w:cs="Calibri"/>
          <w:sz w:val="24"/>
          <w:lang w:val="en-GB" w:eastAsia="en-GB"/>
        </w:rPr>
        <w:t xml:space="preserve">assistants who are trained to deliver speech and language interventions </w:t>
      </w:r>
      <w:r w:rsidR="01A57E9F" w:rsidRPr="23A21925">
        <w:rPr>
          <w:rFonts w:ascii="Calibri" w:hAnsi="Calibri" w:cs="Calibri"/>
          <w:sz w:val="24"/>
          <w:lang w:val="en-GB" w:eastAsia="en-GB"/>
        </w:rPr>
        <w:t xml:space="preserve">and literacy interventions </w:t>
      </w:r>
      <w:r w:rsidRPr="23A21925">
        <w:rPr>
          <w:rFonts w:ascii="Calibri" w:hAnsi="Calibri" w:cs="Calibri"/>
          <w:sz w:val="24"/>
          <w:lang w:val="en-GB" w:eastAsia="en-GB"/>
        </w:rPr>
        <w:t xml:space="preserve">across the school. </w:t>
      </w:r>
    </w:p>
    <w:p w14:paraId="1BB478B3" w14:textId="77777777" w:rsidR="0017781B" w:rsidRPr="00EC2DC0" w:rsidRDefault="6FDFCD08" w:rsidP="23A21925">
      <w:pPr>
        <w:rPr>
          <w:rFonts w:ascii="Calibri" w:hAnsi="Calibri" w:cs="Calibri"/>
          <w:b/>
          <w:bCs/>
          <w:sz w:val="24"/>
          <w:lang w:val="en-GB" w:eastAsia="en-GB"/>
        </w:rPr>
      </w:pPr>
      <w:r w:rsidRPr="00EC2DC0">
        <w:rPr>
          <w:rFonts w:ascii="Calibri" w:hAnsi="Calibri" w:cs="Calibri"/>
          <w:b/>
          <w:bCs/>
          <w:sz w:val="24"/>
          <w:lang w:val="en-GB" w:eastAsia="en-GB"/>
        </w:rPr>
        <w:t xml:space="preserve">In the last </w:t>
      </w:r>
      <w:r w:rsidR="0017781B" w:rsidRPr="00EC2DC0">
        <w:rPr>
          <w:rFonts w:ascii="Calibri" w:hAnsi="Calibri" w:cs="Calibri"/>
          <w:b/>
          <w:bCs/>
          <w:sz w:val="24"/>
          <w:lang w:val="en-GB" w:eastAsia="en-GB"/>
        </w:rPr>
        <w:t xml:space="preserve">two </w:t>
      </w:r>
      <w:r w:rsidRPr="00EC2DC0">
        <w:rPr>
          <w:rFonts w:ascii="Calibri" w:hAnsi="Calibri" w:cs="Calibri"/>
          <w:b/>
          <w:bCs/>
          <w:sz w:val="24"/>
          <w:lang w:val="en-GB" w:eastAsia="en-GB"/>
        </w:rPr>
        <w:t>academic year</w:t>
      </w:r>
      <w:r w:rsidR="0017781B" w:rsidRPr="00EC2DC0">
        <w:rPr>
          <w:rFonts w:ascii="Calibri" w:hAnsi="Calibri" w:cs="Calibri"/>
          <w:b/>
          <w:bCs/>
          <w:sz w:val="24"/>
          <w:lang w:val="en-GB" w:eastAsia="en-GB"/>
        </w:rPr>
        <w:t>s</w:t>
      </w:r>
      <w:r w:rsidRPr="00EC2DC0">
        <w:rPr>
          <w:rFonts w:ascii="Calibri" w:hAnsi="Calibri" w:cs="Calibri"/>
          <w:b/>
          <w:bCs/>
          <w:sz w:val="24"/>
          <w:lang w:val="en-GB" w:eastAsia="en-GB"/>
        </w:rPr>
        <w:t xml:space="preserve">, </w:t>
      </w:r>
      <w:r w:rsidR="0017781B" w:rsidRPr="00EC2DC0">
        <w:rPr>
          <w:rFonts w:ascii="Calibri" w:hAnsi="Calibri" w:cs="Calibri"/>
          <w:b/>
          <w:bCs/>
          <w:sz w:val="24"/>
          <w:lang w:val="en-GB" w:eastAsia="en-GB"/>
        </w:rPr>
        <w:t>our TAs</w:t>
      </w:r>
      <w:r w:rsidRPr="00EC2DC0">
        <w:rPr>
          <w:rFonts w:ascii="Calibri" w:hAnsi="Calibri" w:cs="Calibri"/>
          <w:b/>
          <w:bCs/>
          <w:sz w:val="24"/>
          <w:lang w:val="en-GB" w:eastAsia="en-GB"/>
        </w:rPr>
        <w:t xml:space="preserve"> have </w:t>
      </w:r>
      <w:r w:rsidR="0017781B" w:rsidRPr="00EC2DC0">
        <w:rPr>
          <w:rFonts w:ascii="Calibri" w:hAnsi="Calibri" w:cs="Calibri"/>
          <w:b/>
          <w:bCs/>
          <w:sz w:val="24"/>
          <w:lang w:val="en-GB" w:eastAsia="en-GB"/>
        </w:rPr>
        <w:t>completed the following training:</w:t>
      </w:r>
    </w:p>
    <w:p w14:paraId="46BB918D" w14:textId="72CBA5B6" w:rsidR="0017781B" w:rsidRPr="005821CB" w:rsidRDefault="6FDFCD08" w:rsidP="23A21925">
      <w:pPr>
        <w:rPr>
          <w:rFonts w:ascii="Calibri" w:hAnsi="Calibri" w:cs="Calibri"/>
          <w:sz w:val="24"/>
          <w:lang w:val="en-GB" w:eastAsia="en-GB"/>
        </w:rPr>
      </w:pPr>
      <w:r w:rsidRPr="005821CB">
        <w:rPr>
          <w:rFonts w:ascii="Calibri" w:hAnsi="Calibri" w:cs="Calibri"/>
          <w:sz w:val="24"/>
          <w:lang w:val="en-GB" w:eastAsia="en-GB"/>
        </w:rPr>
        <w:t>Russian Scaffolding</w:t>
      </w:r>
    </w:p>
    <w:p w14:paraId="29410836" w14:textId="77777777" w:rsidR="0017781B" w:rsidRPr="005821CB" w:rsidRDefault="32D8450A" w:rsidP="23A21925">
      <w:pPr>
        <w:rPr>
          <w:rFonts w:ascii="Calibri" w:hAnsi="Calibri" w:cs="Calibri"/>
          <w:sz w:val="24"/>
          <w:lang w:val="en-GB" w:eastAsia="en-GB"/>
        </w:rPr>
      </w:pPr>
      <w:r w:rsidRPr="005821CB">
        <w:rPr>
          <w:rFonts w:ascii="Calibri" w:hAnsi="Calibri" w:cs="Calibri"/>
          <w:sz w:val="24"/>
          <w:lang w:val="en-GB" w:eastAsia="en-GB"/>
        </w:rPr>
        <w:t xml:space="preserve">Colourful </w:t>
      </w:r>
      <w:r w:rsidR="0017781B" w:rsidRPr="005821CB">
        <w:rPr>
          <w:rFonts w:ascii="Calibri" w:hAnsi="Calibri" w:cs="Calibri"/>
          <w:sz w:val="24"/>
          <w:lang w:val="en-GB" w:eastAsia="en-GB"/>
        </w:rPr>
        <w:t>S</w:t>
      </w:r>
      <w:r w:rsidRPr="005821CB">
        <w:rPr>
          <w:rFonts w:ascii="Calibri" w:hAnsi="Calibri" w:cs="Calibri"/>
          <w:sz w:val="24"/>
          <w:lang w:val="en-GB" w:eastAsia="en-GB"/>
        </w:rPr>
        <w:t>emantics</w:t>
      </w:r>
    </w:p>
    <w:p w14:paraId="402445CD" w14:textId="77777777" w:rsidR="0017781B" w:rsidRPr="005821CB" w:rsidRDefault="6FDFCD08" w:rsidP="23A21925">
      <w:pPr>
        <w:rPr>
          <w:rFonts w:ascii="Calibri" w:hAnsi="Calibri" w:cs="Calibri"/>
          <w:sz w:val="24"/>
          <w:lang w:val="en-GB" w:eastAsia="en-GB"/>
        </w:rPr>
      </w:pPr>
      <w:r w:rsidRPr="005821CB">
        <w:rPr>
          <w:rFonts w:ascii="Calibri" w:hAnsi="Calibri" w:cs="Calibri"/>
          <w:sz w:val="24"/>
          <w:lang w:val="en-GB" w:eastAsia="en-GB"/>
        </w:rPr>
        <w:t>Little Wandle Phonics</w:t>
      </w:r>
    </w:p>
    <w:p w14:paraId="3ACD6B4C" w14:textId="77777777" w:rsidR="0017781B" w:rsidRPr="005821CB" w:rsidRDefault="6FDFCD08" w:rsidP="23A21925">
      <w:pPr>
        <w:rPr>
          <w:rFonts w:ascii="Calibri" w:hAnsi="Calibri" w:cs="Calibri"/>
          <w:sz w:val="24"/>
          <w:lang w:val="en-GB" w:eastAsia="en-GB"/>
        </w:rPr>
      </w:pPr>
      <w:r w:rsidRPr="005821CB">
        <w:rPr>
          <w:rFonts w:ascii="Calibri" w:hAnsi="Calibri" w:cs="Calibri"/>
          <w:sz w:val="24"/>
          <w:lang w:val="en-GB" w:eastAsia="en-GB"/>
        </w:rPr>
        <w:t>Manual Handling</w:t>
      </w:r>
    </w:p>
    <w:p w14:paraId="42F2585F" w14:textId="77777777" w:rsidR="0017781B" w:rsidRPr="005821CB" w:rsidRDefault="6FDFCD08" w:rsidP="23A21925">
      <w:pPr>
        <w:rPr>
          <w:rFonts w:ascii="Calibri" w:hAnsi="Calibri" w:cs="Calibri"/>
          <w:sz w:val="24"/>
          <w:lang w:val="en-GB" w:eastAsia="en-GB"/>
        </w:rPr>
      </w:pPr>
      <w:r w:rsidRPr="005821CB">
        <w:rPr>
          <w:rFonts w:ascii="Calibri" w:hAnsi="Calibri" w:cs="Calibri"/>
          <w:sz w:val="24"/>
          <w:lang w:val="en-GB" w:eastAsia="en-GB"/>
        </w:rPr>
        <w:t>Paediatric First Aid</w:t>
      </w:r>
    </w:p>
    <w:p w14:paraId="45493BF0" w14:textId="77777777" w:rsidR="0017781B" w:rsidRPr="005821CB" w:rsidRDefault="6FDFCD08" w:rsidP="23A21925">
      <w:pPr>
        <w:rPr>
          <w:rFonts w:ascii="Calibri" w:hAnsi="Calibri" w:cs="Calibri"/>
          <w:sz w:val="24"/>
          <w:lang w:val="en-GB" w:eastAsia="en-GB"/>
        </w:rPr>
      </w:pPr>
      <w:r w:rsidRPr="005821CB">
        <w:rPr>
          <w:rFonts w:ascii="Calibri" w:hAnsi="Calibri" w:cs="Calibri"/>
          <w:sz w:val="24"/>
          <w:lang w:val="en-GB" w:eastAsia="en-GB"/>
        </w:rPr>
        <w:t>De-escalation</w:t>
      </w:r>
      <w:r w:rsidR="0017781B" w:rsidRPr="005821CB">
        <w:rPr>
          <w:rFonts w:ascii="Calibri" w:hAnsi="Calibri" w:cs="Calibri"/>
          <w:sz w:val="24"/>
          <w:lang w:val="en-GB" w:eastAsia="en-GB"/>
        </w:rPr>
        <w:t xml:space="preserve"> Techniques</w:t>
      </w:r>
    </w:p>
    <w:p w14:paraId="1F5104CA" w14:textId="77777777" w:rsidR="0017781B" w:rsidRPr="005821CB" w:rsidRDefault="6FDFCD08" w:rsidP="23A21925">
      <w:pPr>
        <w:rPr>
          <w:rFonts w:ascii="Calibri" w:hAnsi="Calibri" w:cs="Calibri"/>
          <w:sz w:val="24"/>
          <w:lang w:val="en-GB" w:eastAsia="en-GB"/>
        </w:rPr>
      </w:pPr>
      <w:r w:rsidRPr="005821CB">
        <w:rPr>
          <w:rFonts w:ascii="Calibri" w:hAnsi="Calibri" w:cs="Calibri"/>
          <w:sz w:val="24"/>
          <w:lang w:val="en-GB" w:eastAsia="en-GB"/>
        </w:rPr>
        <w:t>Sensory Circuits</w:t>
      </w:r>
    </w:p>
    <w:p w14:paraId="4A0BEE18" w14:textId="77777777" w:rsidR="0017781B" w:rsidRPr="005821CB" w:rsidRDefault="6FDFCD08" w:rsidP="23A21925">
      <w:pPr>
        <w:rPr>
          <w:rFonts w:ascii="Calibri" w:hAnsi="Calibri" w:cs="Calibri"/>
          <w:sz w:val="24"/>
          <w:lang w:val="en-GB" w:eastAsia="en-GB"/>
        </w:rPr>
      </w:pPr>
      <w:r w:rsidRPr="005821CB">
        <w:rPr>
          <w:rFonts w:ascii="Calibri" w:hAnsi="Calibri" w:cs="Calibri"/>
          <w:sz w:val="24"/>
          <w:lang w:val="en-GB" w:eastAsia="en-GB"/>
        </w:rPr>
        <w:t xml:space="preserve">Safeguarding </w:t>
      </w:r>
    </w:p>
    <w:p w14:paraId="135959F4" w14:textId="77777777" w:rsidR="0017781B" w:rsidRDefault="6FDFCD08" w:rsidP="23A21925">
      <w:pPr>
        <w:rPr>
          <w:rFonts w:ascii="Calibri" w:hAnsi="Calibri" w:cs="Calibri"/>
          <w:sz w:val="24"/>
          <w:lang w:val="en-GB" w:eastAsia="en-GB"/>
        </w:rPr>
      </w:pPr>
      <w:r w:rsidRPr="005821CB">
        <w:rPr>
          <w:rFonts w:ascii="Calibri" w:hAnsi="Calibri" w:cs="Calibri"/>
          <w:sz w:val="24"/>
          <w:lang w:val="en-GB" w:eastAsia="en-GB"/>
        </w:rPr>
        <w:t>Attention and Listening</w:t>
      </w:r>
    </w:p>
    <w:p w14:paraId="0C159AD6" w14:textId="77777777" w:rsidR="0017781B" w:rsidRPr="007E773C" w:rsidRDefault="00E128D9" w:rsidP="23A21925">
      <w:pPr>
        <w:rPr>
          <w:rFonts w:ascii="Calibri" w:hAnsi="Calibri" w:cs="Calibri"/>
          <w:color w:val="000000" w:themeColor="text1"/>
          <w:sz w:val="24"/>
          <w:lang w:val="en-GB" w:eastAsia="en-GB"/>
        </w:rPr>
      </w:pPr>
      <w:r w:rsidRPr="007E773C">
        <w:rPr>
          <w:rFonts w:ascii="Calibri" w:hAnsi="Calibri" w:cs="Calibri"/>
          <w:color w:val="000000" w:themeColor="text1"/>
          <w:sz w:val="24"/>
          <w:lang w:val="en-GB" w:eastAsia="en-GB"/>
        </w:rPr>
        <w:t>Thrive</w:t>
      </w:r>
      <w:r w:rsidR="0017781B" w:rsidRPr="007E773C">
        <w:rPr>
          <w:rFonts w:ascii="Calibri" w:hAnsi="Calibri" w:cs="Calibri"/>
          <w:color w:val="000000" w:themeColor="text1"/>
          <w:sz w:val="24"/>
          <w:lang w:val="en-GB" w:eastAsia="en-GB"/>
        </w:rPr>
        <w:t xml:space="preserve"> (ongoing)</w:t>
      </w:r>
    </w:p>
    <w:p w14:paraId="684BA8F7" w14:textId="77777777" w:rsidR="0017781B" w:rsidRPr="007E773C" w:rsidRDefault="0017781B" w:rsidP="23A21925">
      <w:pPr>
        <w:rPr>
          <w:rFonts w:ascii="Calibri" w:hAnsi="Calibri" w:cs="Calibri"/>
          <w:color w:val="000000" w:themeColor="text1"/>
          <w:sz w:val="24"/>
          <w:lang w:val="en-GB" w:eastAsia="en-GB"/>
        </w:rPr>
      </w:pPr>
      <w:r w:rsidRPr="007E773C">
        <w:rPr>
          <w:rFonts w:ascii="Calibri" w:hAnsi="Calibri" w:cs="Calibri"/>
          <w:color w:val="000000" w:themeColor="text1"/>
          <w:sz w:val="24"/>
          <w:lang w:val="en-GB" w:eastAsia="en-GB"/>
        </w:rPr>
        <w:t>A</w:t>
      </w:r>
      <w:r w:rsidR="00E128D9" w:rsidRPr="007E773C">
        <w:rPr>
          <w:rFonts w:ascii="Calibri" w:hAnsi="Calibri" w:cs="Calibri"/>
          <w:color w:val="000000" w:themeColor="text1"/>
          <w:sz w:val="24"/>
          <w:lang w:val="en-GB" w:eastAsia="en-GB"/>
        </w:rPr>
        <w:t>daptive teaching</w:t>
      </w:r>
    </w:p>
    <w:p w14:paraId="3E22D583" w14:textId="77777777" w:rsidR="005821CB" w:rsidRPr="007E773C" w:rsidRDefault="00E128D9" w:rsidP="23A21925">
      <w:pPr>
        <w:rPr>
          <w:rFonts w:ascii="Calibri" w:hAnsi="Calibri" w:cs="Calibri"/>
          <w:color w:val="000000" w:themeColor="text1"/>
          <w:sz w:val="24"/>
          <w:lang w:val="en-GB" w:eastAsia="en-GB"/>
        </w:rPr>
      </w:pPr>
      <w:r w:rsidRPr="007E773C">
        <w:rPr>
          <w:rFonts w:ascii="Calibri" w:hAnsi="Calibri" w:cs="Calibri"/>
          <w:color w:val="000000" w:themeColor="text1"/>
          <w:sz w:val="24"/>
          <w:lang w:val="en-GB" w:eastAsia="en-GB"/>
        </w:rPr>
        <w:t>M</w:t>
      </w:r>
      <w:r w:rsidR="0017781B" w:rsidRPr="007E773C">
        <w:rPr>
          <w:rFonts w:ascii="Calibri" w:hAnsi="Calibri" w:cs="Calibri"/>
          <w:color w:val="000000" w:themeColor="text1"/>
          <w:sz w:val="24"/>
          <w:lang w:val="en-GB" w:eastAsia="en-GB"/>
        </w:rPr>
        <w:t xml:space="preserve">ainstream Core </w:t>
      </w:r>
      <w:r w:rsidR="005821CB" w:rsidRPr="007E773C">
        <w:rPr>
          <w:rFonts w:ascii="Calibri" w:hAnsi="Calibri" w:cs="Calibri"/>
          <w:color w:val="000000" w:themeColor="text1"/>
          <w:sz w:val="24"/>
          <w:lang w:val="en-GB" w:eastAsia="en-GB"/>
        </w:rPr>
        <w:t>Standards</w:t>
      </w:r>
    </w:p>
    <w:p w14:paraId="555DFE5E" w14:textId="77777777" w:rsidR="005821CB" w:rsidRPr="007E773C" w:rsidRDefault="005821CB" w:rsidP="23A21925">
      <w:pPr>
        <w:rPr>
          <w:rFonts w:ascii="Calibri" w:hAnsi="Calibri" w:cs="Calibri"/>
          <w:color w:val="000000" w:themeColor="text1"/>
          <w:sz w:val="24"/>
          <w:lang w:val="en-GB" w:eastAsia="en-GB"/>
        </w:rPr>
      </w:pPr>
      <w:r w:rsidRPr="007E773C">
        <w:rPr>
          <w:rFonts w:ascii="Calibri" w:hAnsi="Calibri" w:cs="Calibri"/>
          <w:color w:val="000000" w:themeColor="text1"/>
          <w:sz w:val="24"/>
          <w:lang w:val="en-GB" w:eastAsia="en-GB"/>
        </w:rPr>
        <w:t>I</w:t>
      </w:r>
      <w:r w:rsidR="00702B7A" w:rsidRPr="007E773C">
        <w:rPr>
          <w:rFonts w:ascii="Calibri" w:hAnsi="Calibri" w:cs="Calibri"/>
          <w:color w:val="000000" w:themeColor="text1"/>
          <w:sz w:val="24"/>
          <w:lang w:val="en-GB" w:eastAsia="en-GB"/>
        </w:rPr>
        <w:t>ntensive interaction</w:t>
      </w:r>
      <w:r w:rsidRPr="007E773C">
        <w:rPr>
          <w:rFonts w:ascii="Calibri" w:hAnsi="Calibri" w:cs="Calibri"/>
          <w:color w:val="000000" w:themeColor="text1"/>
          <w:sz w:val="24"/>
          <w:lang w:val="en-GB" w:eastAsia="en-GB"/>
        </w:rPr>
        <w:t xml:space="preserve"> </w:t>
      </w:r>
    </w:p>
    <w:p w14:paraId="65BDFDC9" w14:textId="66761F31" w:rsidR="00B17FEF" w:rsidRPr="007E773C" w:rsidRDefault="005821CB" w:rsidP="23A21925">
      <w:pPr>
        <w:rPr>
          <w:rFonts w:ascii="Calibri" w:hAnsi="Calibri" w:cs="Calibri"/>
          <w:color w:val="000000" w:themeColor="text1"/>
          <w:sz w:val="24"/>
          <w:lang w:val="en-GB" w:eastAsia="en-GB"/>
        </w:rPr>
      </w:pPr>
      <w:r w:rsidRPr="007E773C">
        <w:rPr>
          <w:rFonts w:ascii="Calibri" w:hAnsi="Calibri" w:cs="Calibri"/>
          <w:color w:val="000000" w:themeColor="text1"/>
          <w:sz w:val="24"/>
          <w:lang w:val="en-GB" w:eastAsia="en-GB"/>
        </w:rPr>
        <w:t>Successful Transitions in the Early Years</w:t>
      </w:r>
    </w:p>
    <w:p w14:paraId="7726017A" w14:textId="40E4F6BC" w:rsidR="00235F02" w:rsidRPr="00701DB3" w:rsidRDefault="00235F02" w:rsidP="002C3777">
      <w:pPr>
        <w:pStyle w:val="Subhead2"/>
        <w:shd w:val="clear" w:color="auto" w:fill="E1E8FB"/>
        <w:rPr>
          <w:rFonts w:ascii="Calibri" w:hAnsi="Calibri" w:cs="Calibri"/>
          <w:sz w:val="28"/>
          <w:szCs w:val="28"/>
          <w:lang w:val="en-GB" w:eastAsia="en-GB"/>
        </w:rPr>
      </w:pPr>
      <w:r w:rsidRPr="00701DB3">
        <w:rPr>
          <w:rFonts w:ascii="Calibri" w:hAnsi="Calibri" w:cs="Calibri"/>
          <w:sz w:val="28"/>
          <w:szCs w:val="28"/>
          <w:lang w:val="en-GB" w:eastAsia="en-GB"/>
        </w:rPr>
        <w:t>External agencies</w:t>
      </w:r>
    </w:p>
    <w:p w14:paraId="0813A1B4" w14:textId="30CE4930" w:rsidR="00235F02" w:rsidRPr="00701DB3" w:rsidRDefault="0AA441B1" w:rsidP="23A21925">
      <w:pPr>
        <w:spacing w:line="259" w:lineRule="auto"/>
        <w:rPr>
          <w:rFonts w:ascii="Calibri" w:hAnsi="Calibri" w:cs="Calibri"/>
          <w:sz w:val="24"/>
          <w:lang w:val="en-GB" w:eastAsia="en-GB"/>
        </w:rPr>
      </w:pPr>
      <w:r w:rsidRPr="23A21925">
        <w:rPr>
          <w:rFonts w:ascii="Calibri" w:hAnsi="Calibri" w:cs="Calibri"/>
          <w:sz w:val="24"/>
          <w:lang w:val="en-GB" w:eastAsia="en-GB"/>
        </w:rPr>
        <w:t xml:space="preserve">Sometimes we need extra help to offer our pupils the support that they need. Whenever necessary we will work with external support services </w:t>
      </w:r>
      <w:r w:rsidR="057D7996" w:rsidRPr="23A21925">
        <w:rPr>
          <w:rFonts w:ascii="Calibri" w:hAnsi="Calibri" w:cs="Calibri"/>
          <w:sz w:val="24"/>
          <w:lang w:val="en-GB" w:eastAsia="en-GB"/>
        </w:rPr>
        <w:t>to meet the needs of our pupils with SEN</w:t>
      </w:r>
      <w:r w:rsidR="5751E5AA" w:rsidRPr="23A21925">
        <w:rPr>
          <w:rFonts w:ascii="Calibri" w:hAnsi="Calibri" w:cs="Calibri"/>
          <w:sz w:val="24"/>
          <w:lang w:val="en-GB" w:eastAsia="en-GB"/>
        </w:rPr>
        <w:t>D</w:t>
      </w:r>
      <w:r w:rsidR="057D7996" w:rsidRPr="23A21925">
        <w:rPr>
          <w:rFonts w:ascii="Calibri" w:hAnsi="Calibri" w:cs="Calibri"/>
          <w:sz w:val="24"/>
          <w:lang w:val="en-GB" w:eastAsia="en-GB"/>
        </w:rPr>
        <w:t xml:space="preserve"> and to support their families. These </w:t>
      </w:r>
      <w:r w:rsidR="19F7B982" w:rsidRPr="23A21925">
        <w:rPr>
          <w:rFonts w:ascii="Calibri" w:hAnsi="Calibri" w:cs="Calibri"/>
          <w:sz w:val="24"/>
          <w:lang w:val="en-GB" w:eastAsia="en-GB"/>
        </w:rPr>
        <w:t xml:space="preserve">may </w:t>
      </w:r>
      <w:r w:rsidR="057D7996" w:rsidRPr="23A21925">
        <w:rPr>
          <w:rFonts w:ascii="Calibri" w:hAnsi="Calibri" w:cs="Calibri"/>
          <w:sz w:val="24"/>
          <w:lang w:val="en-GB" w:eastAsia="en-GB"/>
        </w:rPr>
        <w:t>include</w:t>
      </w:r>
      <w:r w:rsidR="063CBFAE" w:rsidRPr="23A21925">
        <w:rPr>
          <w:rFonts w:ascii="Calibri" w:hAnsi="Calibri" w:cs="Calibri"/>
          <w:sz w:val="24"/>
          <w:lang w:val="en-GB" w:eastAsia="en-GB"/>
        </w:rPr>
        <w:t xml:space="preserve"> colleagues from our Professional Resource Group, as well as other professionals and organisations</w:t>
      </w:r>
      <w:r w:rsidRPr="23A21925">
        <w:rPr>
          <w:rFonts w:ascii="Calibri" w:hAnsi="Calibri" w:cs="Calibri"/>
          <w:sz w:val="24"/>
          <w:lang w:val="en-GB" w:eastAsia="en-GB"/>
        </w:rPr>
        <w:t>:</w:t>
      </w:r>
    </w:p>
    <w:p w14:paraId="651E2D06" w14:textId="77777777" w:rsidR="00305407" w:rsidRPr="00701DB3" w:rsidRDefault="00305407" w:rsidP="00305407">
      <w:pPr>
        <w:pStyle w:val="4Bulletedcopyblue"/>
        <w:spacing w:line="360" w:lineRule="auto"/>
        <w:rPr>
          <w:rFonts w:ascii="Calibri" w:hAnsi="Calibri" w:cs="Calibri"/>
          <w:sz w:val="24"/>
          <w:szCs w:val="24"/>
          <w:lang w:val="en-GB" w:eastAsia="en-GB"/>
        </w:rPr>
        <w:sectPr w:rsidR="00305407" w:rsidRPr="00701DB3" w:rsidSect="00CE0455">
          <w:headerReference w:type="even" r:id="rId19"/>
          <w:headerReference w:type="default" r:id="rId20"/>
          <w:footerReference w:type="default" r:id="rId21"/>
          <w:headerReference w:type="first" r:id="rId22"/>
          <w:footerReference w:type="first" r:id="rId23"/>
          <w:pgSz w:w="11900" w:h="16840" w:code="9"/>
          <w:pgMar w:top="992" w:right="1077" w:bottom="1701" w:left="1077" w:header="567" w:footer="227" w:gutter="0"/>
          <w:cols w:space="708"/>
          <w:docGrid w:linePitch="360"/>
        </w:sectPr>
      </w:pPr>
    </w:p>
    <w:p w14:paraId="51B23305" w14:textId="77777777" w:rsidR="00305407" w:rsidRPr="00B17FEF" w:rsidRDefault="00305407" w:rsidP="00B17FEF">
      <w:pPr>
        <w:pStyle w:val="Tablecopybulleted"/>
        <w:rPr>
          <w:rFonts w:ascii="Calibri" w:hAnsi="Calibri" w:cs="Calibri"/>
          <w:sz w:val="24"/>
          <w:lang w:val="en-GB" w:eastAsia="en-GB"/>
        </w:rPr>
      </w:pPr>
      <w:r w:rsidRPr="00B17FEF">
        <w:rPr>
          <w:rFonts w:ascii="Calibri" w:hAnsi="Calibri" w:cs="Calibri"/>
          <w:sz w:val="24"/>
          <w:lang w:val="en-GB" w:eastAsia="en-GB"/>
        </w:rPr>
        <w:t>Child and adolescent mental health services (CAMHS)</w:t>
      </w:r>
    </w:p>
    <w:p w14:paraId="344F6ADC" w14:textId="16B687FC" w:rsidR="00305407" w:rsidRPr="00B17FEF" w:rsidRDefault="00305407" w:rsidP="00B17FEF">
      <w:pPr>
        <w:pStyle w:val="Tablecopybulleted"/>
        <w:rPr>
          <w:rFonts w:ascii="Calibri" w:hAnsi="Calibri" w:cs="Calibri"/>
          <w:sz w:val="24"/>
          <w:lang w:val="en-GB" w:eastAsia="en-GB"/>
        </w:rPr>
      </w:pPr>
      <w:r w:rsidRPr="00B17FEF">
        <w:rPr>
          <w:rFonts w:ascii="Calibri" w:hAnsi="Calibri" w:cs="Calibri"/>
          <w:sz w:val="24"/>
          <w:lang w:val="en-GB" w:eastAsia="en-GB"/>
        </w:rPr>
        <w:t>Educational psychologists</w:t>
      </w:r>
    </w:p>
    <w:p w14:paraId="65C3570E" w14:textId="71F92B6F" w:rsidR="00305407" w:rsidRPr="00B17FEF" w:rsidRDefault="00D770FB" w:rsidP="00B17FEF">
      <w:pPr>
        <w:pStyle w:val="Tablecopybulleted"/>
        <w:rPr>
          <w:rFonts w:ascii="Calibri" w:hAnsi="Calibri" w:cs="Calibri"/>
          <w:sz w:val="24"/>
          <w:lang w:val="en-GB" w:eastAsia="en-GB"/>
        </w:rPr>
      </w:pPr>
      <w:r w:rsidRPr="00B17FEF">
        <w:rPr>
          <w:rFonts w:ascii="Calibri" w:hAnsi="Calibri" w:cs="Calibri"/>
          <w:noProof/>
          <w:sz w:val="24"/>
          <w:lang w:val="en-GB" w:eastAsia="en-GB"/>
        </w:rPr>
        <w:drawing>
          <wp:anchor distT="0" distB="0" distL="114300" distR="114300" simplePos="0" relativeHeight="251667968" behindDoc="0" locked="0" layoutInCell="1" allowOverlap="1" wp14:anchorId="62BEAE79" wp14:editId="1523A65B">
            <wp:simplePos x="0" y="0"/>
            <wp:positionH relativeFrom="column">
              <wp:posOffset>3565138</wp:posOffset>
            </wp:positionH>
            <wp:positionV relativeFrom="paragraph">
              <wp:posOffset>151483</wp:posOffset>
            </wp:positionV>
            <wp:extent cx="918210" cy="387985"/>
            <wp:effectExtent l="0" t="0" r="0" b="0"/>
            <wp:wrapThrough wrapText="bothSides">
              <wp:wrapPolygon edited="0">
                <wp:start x="0" y="0"/>
                <wp:lineTo x="0" y="20151"/>
                <wp:lineTo x="21062" y="20151"/>
                <wp:lineTo x="21062" y="0"/>
                <wp:lineTo x="0" y="0"/>
              </wp:wrapPolygon>
            </wp:wrapThrough>
            <wp:docPr id="150987679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18210" cy="387985"/>
                    </a:xfrm>
                    <a:prstGeom prst="rect">
                      <a:avLst/>
                    </a:prstGeom>
                    <a:noFill/>
                  </pic:spPr>
                </pic:pic>
              </a:graphicData>
            </a:graphic>
          </wp:anchor>
        </w:drawing>
      </w:r>
      <w:r w:rsidR="00305407" w:rsidRPr="00B17FEF">
        <w:rPr>
          <w:rFonts w:ascii="Calibri" w:hAnsi="Calibri" w:cs="Calibri"/>
          <w:sz w:val="24"/>
          <w:lang w:val="en-GB" w:eastAsia="en-GB"/>
        </w:rPr>
        <w:t>GPs or paediatricians</w:t>
      </w:r>
    </w:p>
    <w:p w14:paraId="11EFABD3" w14:textId="3D3EC622" w:rsidR="00305407" w:rsidRPr="00B17FEF" w:rsidRDefault="00305407" w:rsidP="00B17FEF">
      <w:pPr>
        <w:pStyle w:val="Tablecopybulleted"/>
        <w:rPr>
          <w:rFonts w:ascii="Calibri" w:hAnsi="Calibri" w:cs="Calibri"/>
          <w:sz w:val="24"/>
          <w:lang w:val="en-GB" w:eastAsia="en-GB"/>
        </w:rPr>
      </w:pPr>
      <w:r w:rsidRPr="00B17FEF">
        <w:rPr>
          <w:rFonts w:ascii="Calibri" w:hAnsi="Calibri" w:cs="Calibri"/>
          <w:sz w:val="24"/>
          <w:lang w:val="en-GB" w:eastAsia="en-GB"/>
        </w:rPr>
        <w:t>NELFT practitioners</w:t>
      </w:r>
    </w:p>
    <w:p w14:paraId="329F7B2B" w14:textId="6861BB9D" w:rsidR="00305407" w:rsidRPr="00B17FEF" w:rsidRDefault="00305407" w:rsidP="00B17FEF">
      <w:pPr>
        <w:pStyle w:val="Tablecopybulleted"/>
        <w:rPr>
          <w:rFonts w:ascii="Calibri" w:hAnsi="Calibri" w:cs="Calibri"/>
          <w:sz w:val="24"/>
          <w:lang w:val="en-GB" w:eastAsia="en-GB"/>
        </w:rPr>
      </w:pPr>
      <w:r w:rsidRPr="00B17FEF">
        <w:rPr>
          <w:rFonts w:ascii="Calibri" w:hAnsi="Calibri" w:cs="Calibri"/>
          <w:sz w:val="24"/>
          <w:lang w:val="en-GB" w:eastAsia="en-GB"/>
        </w:rPr>
        <w:t>Occupational therapists</w:t>
      </w:r>
      <w:r w:rsidR="00BF7251" w:rsidRPr="00B17FEF">
        <w:rPr>
          <w:rFonts w:ascii="Calibri" w:hAnsi="Calibri" w:cs="Calibri"/>
          <w:sz w:val="24"/>
          <w:lang w:val="en-GB" w:eastAsia="en-GB"/>
        </w:rPr>
        <w:t xml:space="preserve">        </w:t>
      </w:r>
    </w:p>
    <w:p w14:paraId="5FD4AD15" w14:textId="1525559F" w:rsidR="00305407" w:rsidRPr="00B17FEF" w:rsidRDefault="00305407" w:rsidP="00B17FEF">
      <w:pPr>
        <w:pStyle w:val="Tablecopybulleted"/>
        <w:rPr>
          <w:rFonts w:ascii="Calibri" w:hAnsi="Calibri" w:cs="Calibri"/>
          <w:sz w:val="24"/>
          <w:lang w:val="en-GB" w:eastAsia="en-GB"/>
        </w:rPr>
      </w:pPr>
      <w:r w:rsidRPr="00B17FEF">
        <w:rPr>
          <w:rFonts w:ascii="Calibri" w:hAnsi="Calibri" w:cs="Calibri"/>
          <w:sz w:val="24"/>
          <w:lang w:val="en-GB" w:eastAsia="en-GB"/>
        </w:rPr>
        <w:t>Therapeutic practitioners</w:t>
      </w:r>
    </w:p>
    <w:p w14:paraId="2851792B" w14:textId="38BB4346" w:rsidR="00305407" w:rsidRPr="00B17FEF" w:rsidRDefault="00305407" w:rsidP="00B17FEF">
      <w:pPr>
        <w:pStyle w:val="Tablecopybulleted"/>
        <w:rPr>
          <w:rFonts w:ascii="Calibri" w:hAnsi="Calibri" w:cs="Calibri"/>
          <w:sz w:val="24"/>
          <w:lang w:val="en-GB" w:eastAsia="en-GB"/>
        </w:rPr>
      </w:pPr>
      <w:r w:rsidRPr="00B17FEF">
        <w:rPr>
          <w:rFonts w:ascii="Calibri" w:hAnsi="Calibri" w:cs="Calibri"/>
          <w:sz w:val="24"/>
          <w:lang w:val="en-GB" w:eastAsia="en-GB"/>
        </w:rPr>
        <w:t>Safeguarding services</w:t>
      </w:r>
    </w:p>
    <w:p w14:paraId="58A227E2" w14:textId="2C3EF964" w:rsidR="00305407" w:rsidRPr="00B17FEF" w:rsidRDefault="00305407" w:rsidP="00B17FEF">
      <w:pPr>
        <w:pStyle w:val="Tablecopybulleted"/>
        <w:rPr>
          <w:rFonts w:ascii="Calibri" w:hAnsi="Calibri" w:cs="Calibri"/>
          <w:sz w:val="24"/>
          <w:lang w:val="en-GB" w:eastAsia="en-GB"/>
        </w:rPr>
      </w:pPr>
      <w:r w:rsidRPr="00B17FEF">
        <w:rPr>
          <w:rFonts w:ascii="Calibri" w:hAnsi="Calibri" w:cs="Calibri"/>
          <w:sz w:val="24"/>
          <w:lang w:val="en-GB" w:eastAsia="en-GB"/>
        </w:rPr>
        <w:t>School Liaison Officer</w:t>
      </w:r>
    </w:p>
    <w:p w14:paraId="5FE0EAF5" w14:textId="7E572D4D" w:rsidR="00305407" w:rsidRPr="00B17FEF" w:rsidRDefault="00D770FB" w:rsidP="00B17FEF">
      <w:pPr>
        <w:pStyle w:val="Tablecopybulleted"/>
        <w:rPr>
          <w:rFonts w:ascii="Calibri" w:hAnsi="Calibri" w:cs="Calibri"/>
          <w:sz w:val="24"/>
          <w:lang w:val="en-GB" w:eastAsia="en-GB"/>
        </w:rPr>
      </w:pPr>
      <w:r w:rsidRPr="00B17FEF">
        <w:rPr>
          <w:rFonts w:ascii="Calibri" w:hAnsi="Calibri" w:cs="Calibri"/>
          <w:noProof/>
          <w:sz w:val="24"/>
          <w:lang w:val="en-GB" w:eastAsia="en-GB"/>
        </w:rPr>
        <w:drawing>
          <wp:anchor distT="0" distB="0" distL="114300" distR="114300" simplePos="0" relativeHeight="251650560" behindDoc="0" locked="0" layoutInCell="1" allowOverlap="1" wp14:anchorId="03056B71" wp14:editId="71BFEA23">
            <wp:simplePos x="0" y="0"/>
            <wp:positionH relativeFrom="margin">
              <wp:posOffset>5359614</wp:posOffset>
            </wp:positionH>
            <wp:positionV relativeFrom="paragraph">
              <wp:posOffset>197767</wp:posOffset>
            </wp:positionV>
            <wp:extent cx="988016" cy="555955"/>
            <wp:effectExtent l="0" t="0" r="3175" b="0"/>
            <wp:wrapNone/>
            <wp:docPr id="139" name="Picture 139" descr="The Complete Guide To Becoming A G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The Complete Guide To Becoming A GP"/>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88016" cy="555955"/>
                    </a:xfrm>
                    <a:prstGeom prst="rect">
                      <a:avLst/>
                    </a:prstGeom>
                    <a:noFill/>
                  </pic:spPr>
                </pic:pic>
              </a:graphicData>
            </a:graphic>
            <wp14:sizeRelH relativeFrom="page">
              <wp14:pctWidth>0</wp14:pctWidth>
            </wp14:sizeRelH>
            <wp14:sizeRelV relativeFrom="page">
              <wp14:pctHeight>0</wp14:pctHeight>
            </wp14:sizeRelV>
          </wp:anchor>
        </w:drawing>
      </w:r>
      <w:r w:rsidR="4811E1A7" w:rsidRPr="00B17FEF">
        <w:rPr>
          <w:rFonts w:ascii="Calibri" w:hAnsi="Calibri" w:cs="Calibri"/>
          <w:sz w:val="24"/>
          <w:lang w:val="en-GB" w:eastAsia="en-GB"/>
        </w:rPr>
        <w:t>School nurses</w:t>
      </w:r>
      <w:r w:rsidR="00BF7251" w:rsidRPr="00B17FEF">
        <w:rPr>
          <w:rFonts w:ascii="Calibri" w:hAnsi="Calibri" w:cs="Calibri"/>
          <w:noProof/>
          <w:sz w:val="24"/>
        </w:rPr>
        <w:t xml:space="preserve"> </w:t>
      </w:r>
    </w:p>
    <w:p w14:paraId="1118B4F8" w14:textId="5B9F0387" w:rsidR="40F84639" w:rsidRPr="00B17FEF" w:rsidRDefault="40F84639" w:rsidP="00B17FEF">
      <w:pPr>
        <w:pStyle w:val="Tablecopybulleted"/>
        <w:rPr>
          <w:rFonts w:ascii="Calibri" w:hAnsi="Calibri" w:cs="Calibri"/>
          <w:sz w:val="24"/>
          <w:lang w:val="en-GB" w:eastAsia="en-GB"/>
        </w:rPr>
      </w:pPr>
      <w:r w:rsidRPr="00B17FEF">
        <w:rPr>
          <w:rFonts w:ascii="Calibri" w:hAnsi="Calibri" w:cs="Calibri"/>
          <w:sz w:val="24"/>
          <w:lang w:val="en-GB" w:eastAsia="en-GB"/>
        </w:rPr>
        <w:t>Emotional Wellbeing Team</w:t>
      </w:r>
    </w:p>
    <w:p w14:paraId="52A29B62" w14:textId="1B21DC70" w:rsidR="00305407" w:rsidRPr="00B17FEF" w:rsidRDefault="00D770FB" w:rsidP="00B17FEF">
      <w:pPr>
        <w:pStyle w:val="Tablecopybulleted"/>
        <w:rPr>
          <w:rFonts w:ascii="Calibri" w:hAnsi="Calibri" w:cs="Calibri"/>
          <w:sz w:val="24"/>
          <w:lang w:val="en-GB" w:eastAsia="en-GB"/>
        </w:rPr>
      </w:pPr>
      <w:r w:rsidRPr="00B17FEF">
        <w:rPr>
          <w:rFonts w:ascii="Calibri" w:hAnsi="Calibri" w:cs="Calibri"/>
          <w:noProof/>
          <w:sz w:val="24"/>
          <w:lang w:val="en-GB" w:eastAsia="en-GB"/>
        </w:rPr>
        <w:drawing>
          <wp:anchor distT="0" distB="0" distL="114300" distR="114300" simplePos="0" relativeHeight="251668992" behindDoc="0" locked="0" layoutInCell="1" allowOverlap="1" wp14:anchorId="7BBB04A3" wp14:editId="1AA5422B">
            <wp:simplePos x="0" y="0"/>
            <wp:positionH relativeFrom="column">
              <wp:posOffset>4461510</wp:posOffset>
            </wp:positionH>
            <wp:positionV relativeFrom="paragraph">
              <wp:posOffset>361950</wp:posOffset>
            </wp:positionV>
            <wp:extent cx="756285" cy="814705"/>
            <wp:effectExtent l="0" t="0" r="5715" b="4445"/>
            <wp:wrapThrough wrapText="bothSides">
              <wp:wrapPolygon edited="0">
                <wp:start x="0" y="0"/>
                <wp:lineTo x="0" y="21213"/>
                <wp:lineTo x="21219" y="21213"/>
                <wp:lineTo x="21219" y="0"/>
                <wp:lineTo x="0" y="0"/>
              </wp:wrapPolygon>
            </wp:wrapThrough>
            <wp:docPr id="1230978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978079"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56285" cy="814705"/>
                    </a:xfrm>
                    <a:prstGeom prst="rect">
                      <a:avLst/>
                    </a:prstGeom>
                  </pic:spPr>
                </pic:pic>
              </a:graphicData>
            </a:graphic>
            <wp14:sizeRelH relativeFrom="margin">
              <wp14:pctWidth>0</wp14:pctWidth>
            </wp14:sizeRelH>
            <wp14:sizeRelV relativeFrom="margin">
              <wp14:pctHeight>0</wp14:pctHeight>
            </wp14:sizeRelV>
          </wp:anchor>
        </w:drawing>
      </w:r>
      <w:r w:rsidR="00305407" w:rsidRPr="00B17FEF">
        <w:rPr>
          <w:rFonts w:ascii="Calibri" w:hAnsi="Calibri" w:cs="Calibri"/>
          <w:sz w:val="24"/>
          <w:lang w:val="en-GB" w:eastAsia="en-GB"/>
        </w:rPr>
        <w:t>SEND Inclusion Advisor</w:t>
      </w:r>
    </w:p>
    <w:p w14:paraId="432FEB66" w14:textId="39025F0E" w:rsidR="00305407" w:rsidRPr="00B17FEF" w:rsidRDefault="00305407" w:rsidP="00B17FEF">
      <w:pPr>
        <w:pStyle w:val="Tablecopybulleted"/>
        <w:rPr>
          <w:rFonts w:ascii="Calibri" w:hAnsi="Calibri" w:cs="Calibri"/>
          <w:sz w:val="24"/>
          <w:lang w:val="en-GB" w:eastAsia="en-GB"/>
        </w:rPr>
      </w:pPr>
      <w:r w:rsidRPr="00B17FEF">
        <w:rPr>
          <w:rFonts w:ascii="Calibri" w:hAnsi="Calibri" w:cs="Calibri"/>
          <w:sz w:val="24"/>
          <w:lang w:val="en-GB" w:eastAsia="en-GB"/>
        </w:rPr>
        <w:t xml:space="preserve">Specialist Teacher </w:t>
      </w:r>
      <w:r w:rsidR="00702B7A" w:rsidRPr="00B17FEF">
        <w:rPr>
          <w:rFonts w:ascii="Calibri" w:hAnsi="Calibri" w:cs="Calibri"/>
          <w:sz w:val="24"/>
          <w:lang w:val="en-GB" w:eastAsia="en-GB"/>
        </w:rPr>
        <w:t xml:space="preserve">and Learning </w:t>
      </w:r>
      <w:r w:rsidRPr="00B17FEF">
        <w:rPr>
          <w:rFonts w:ascii="Calibri" w:hAnsi="Calibri" w:cs="Calibri"/>
          <w:sz w:val="24"/>
          <w:lang w:val="en-GB" w:eastAsia="en-GB"/>
        </w:rPr>
        <w:t>Service</w:t>
      </w:r>
    </w:p>
    <w:p w14:paraId="20667801" w14:textId="5D7F2795" w:rsidR="00305407" w:rsidRPr="00B17FEF" w:rsidRDefault="00305407" w:rsidP="00B17FEF">
      <w:pPr>
        <w:pStyle w:val="Tablecopybulleted"/>
        <w:rPr>
          <w:rFonts w:ascii="Calibri" w:hAnsi="Calibri" w:cs="Calibri"/>
          <w:sz w:val="24"/>
          <w:lang w:val="en-GB" w:eastAsia="en-GB"/>
        </w:rPr>
      </w:pPr>
      <w:r w:rsidRPr="00B17FEF">
        <w:rPr>
          <w:rFonts w:ascii="Calibri" w:hAnsi="Calibri" w:cs="Calibri"/>
          <w:sz w:val="24"/>
          <w:lang w:val="en-GB" w:eastAsia="en-GB"/>
        </w:rPr>
        <w:t>Speech and language therapists</w:t>
      </w:r>
    </w:p>
    <w:p w14:paraId="7AC3011B" w14:textId="6428CFFB" w:rsidR="00305407" w:rsidRPr="00B17FEF" w:rsidRDefault="00D3703B" w:rsidP="00B17FEF">
      <w:pPr>
        <w:pStyle w:val="Tablecopybulleted"/>
        <w:rPr>
          <w:rFonts w:ascii="Calibri" w:hAnsi="Calibri" w:cs="Calibri"/>
          <w:sz w:val="24"/>
          <w:lang w:val="en-GB" w:eastAsia="en-GB"/>
        </w:rPr>
      </w:pPr>
      <w:r w:rsidRPr="00B17FEF">
        <w:rPr>
          <w:rFonts w:ascii="Calibri" w:hAnsi="Calibri" w:cs="Calibri"/>
          <w:noProof/>
          <w:sz w:val="24"/>
          <w:highlight w:val="yellow"/>
          <w:lang w:val="en-GB" w:eastAsia="en-GB"/>
        </w:rPr>
        <w:drawing>
          <wp:anchor distT="0" distB="0" distL="114300" distR="114300" simplePos="0" relativeHeight="251649536" behindDoc="0" locked="0" layoutInCell="1" allowOverlap="1" wp14:anchorId="10D776B6" wp14:editId="42C54BF0">
            <wp:simplePos x="0" y="0"/>
            <wp:positionH relativeFrom="margin">
              <wp:posOffset>3867785</wp:posOffset>
            </wp:positionH>
            <wp:positionV relativeFrom="paragraph">
              <wp:posOffset>510540</wp:posOffset>
            </wp:positionV>
            <wp:extent cx="1134741" cy="600252"/>
            <wp:effectExtent l="0" t="0" r="8890" b="0"/>
            <wp:wrapNone/>
            <wp:docPr id="140" name="Picture 140" descr="D3E1CB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D3E1CB01"/>
                    <pic:cNvPicPr>
                      <a:picLocks noChangeAspect="1" noChangeArrowheads="1"/>
                    </pic:cNvPicPr>
                  </pic:nvPicPr>
                  <pic:blipFill rotWithShape="1">
                    <a:blip r:embed="rId27">
                      <a:extLst>
                        <a:ext uri="{28A0092B-C50C-407E-A947-70E740481C1C}">
                          <a14:useLocalDpi xmlns:a14="http://schemas.microsoft.com/office/drawing/2010/main" val="0"/>
                        </a:ext>
                      </a:extLst>
                    </a:blip>
                    <a:srcRect t="27916" b="24028"/>
                    <a:stretch/>
                  </pic:blipFill>
                  <pic:spPr bwMode="auto">
                    <a:xfrm>
                      <a:off x="0" y="0"/>
                      <a:ext cx="1134741" cy="60025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17FEF">
        <w:rPr>
          <w:rFonts w:ascii="Calibri" w:hAnsi="Calibri" w:cs="Calibri"/>
          <w:noProof/>
          <w:sz w:val="24"/>
          <w:lang w:val="en-GB" w:eastAsia="en-GB"/>
        </w:rPr>
        <w:drawing>
          <wp:anchor distT="0" distB="0" distL="114300" distR="114300" simplePos="0" relativeHeight="251648512" behindDoc="1" locked="0" layoutInCell="1" allowOverlap="1" wp14:anchorId="01F78C8C" wp14:editId="33985039">
            <wp:simplePos x="0" y="0"/>
            <wp:positionH relativeFrom="column">
              <wp:posOffset>2133600</wp:posOffset>
            </wp:positionH>
            <wp:positionV relativeFrom="paragraph">
              <wp:posOffset>144780</wp:posOffset>
            </wp:positionV>
            <wp:extent cx="1325880" cy="528320"/>
            <wp:effectExtent l="0" t="0" r="7620" b="5080"/>
            <wp:wrapTight wrapText="bothSides">
              <wp:wrapPolygon edited="0">
                <wp:start x="0" y="0"/>
                <wp:lineTo x="0" y="21029"/>
                <wp:lineTo x="21414" y="21029"/>
                <wp:lineTo x="21414" y="0"/>
                <wp:lineTo x="0" y="0"/>
              </wp:wrapPolygon>
            </wp:wrapTight>
            <wp:docPr id="138" name="Picture 138" descr="221A7E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221A7EA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325880" cy="528320"/>
                    </a:xfrm>
                    <a:prstGeom prst="rect">
                      <a:avLst/>
                    </a:prstGeom>
                    <a:noFill/>
                  </pic:spPr>
                </pic:pic>
              </a:graphicData>
            </a:graphic>
            <wp14:sizeRelH relativeFrom="page">
              <wp14:pctWidth>0</wp14:pctWidth>
            </wp14:sizeRelH>
            <wp14:sizeRelV relativeFrom="page">
              <wp14:pctHeight>0</wp14:pctHeight>
            </wp14:sizeRelV>
          </wp:anchor>
        </w:drawing>
      </w:r>
      <w:r w:rsidR="4811E1A7" w:rsidRPr="00B17FEF">
        <w:rPr>
          <w:rFonts w:ascii="Calibri" w:hAnsi="Calibri" w:cs="Calibri"/>
          <w:sz w:val="24"/>
          <w:lang w:val="en-GB" w:eastAsia="en-GB"/>
        </w:rPr>
        <w:t>Voluntary sector organisatio</w:t>
      </w:r>
      <w:r w:rsidR="2A02EC4D" w:rsidRPr="00B17FEF">
        <w:rPr>
          <w:rFonts w:ascii="Calibri" w:hAnsi="Calibri" w:cs="Calibri"/>
          <w:sz w:val="24"/>
          <w:lang w:val="en-GB" w:eastAsia="en-GB"/>
        </w:rPr>
        <w:t>n</w:t>
      </w:r>
      <w:r w:rsidR="67CF9F1F" w:rsidRPr="00B17FEF">
        <w:rPr>
          <w:rFonts w:ascii="Calibri" w:hAnsi="Calibri" w:cs="Calibri"/>
          <w:sz w:val="24"/>
          <w:lang w:val="en-GB" w:eastAsia="en-GB"/>
        </w:rPr>
        <w:t>s</w:t>
      </w:r>
    </w:p>
    <w:p w14:paraId="3676CBFB" w14:textId="70AA541D" w:rsidR="67CF9F1F" w:rsidRPr="00B17FEF" w:rsidRDefault="00D770FB" w:rsidP="00B17FEF">
      <w:pPr>
        <w:pStyle w:val="Tablecopybulleted"/>
        <w:rPr>
          <w:rFonts w:ascii="Calibri" w:hAnsi="Calibri" w:cs="Calibri"/>
          <w:sz w:val="24"/>
          <w:lang w:val="en-GB" w:eastAsia="en-GB"/>
        </w:rPr>
        <w:sectPr w:rsidR="67CF9F1F" w:rsidRPr="00B17FEF" w:rsidSect="00305407">
          <w:type w:val="continuous"/>
          <w:pgSz w:w="11900" w:h="16840" w:code="9"/>
          <w:pgMar w:top="992" w:right="1077" w:bottom="1701" w:left="1077" w:header="567" w:footer="227" w:gutter="0"/>
          <w:cols w:num="2" w:space="708"/>
          <w:docGrid w:linePitch="360"/>
        </w:sectPr>
      </w:pPr>
      <w:r w:rsidRPr="00B17FEF">
        <w:rPr>
          <w:rFonts w:ascii="Calibri" w:hAnsi="Calibri" w:cs="Calibri"/>
          <w:sz w:val="24"/>
          <w:lang w:val="en-GB" w:eastAsia="en-GB"/>
        </w:rPr>
        <w:lastRenderedPageBreak/>
        <w:t>Parent Support Groups such as IASK, KENT PACT or For</w:t>
      </w:r>
      <w:r w:rsidR="00B17FEF">
        <w:rPr>
          <w:rFonts w:ascii="Calibri" w:hAnsi="Calibri" w:cs="Calibri"/>
          <w:sz w:val="24"/>
          <w:lang w:val="en-GB" w:eastAsia="en-GB"/>
        </w:rPr>
        <w:t xml:space="preserve"> </w:t>
      </w:r>
      <w:r w:rsidRPr="00B17FEF">
        <w:rPr>
          <w:rFonts w:ascii="Calibri" w:hAnsi="Calibri" w:cs="Calibri"/>
          <w:sz w:val="24"/>
          <w:lang w:val="en-GB" w:eastAsia="en-GB"/>
        </w:rPr>
        <w:t>Us</w:t>
      </w:r>
      <w:r w:rsidR="00B17FEF">
        <w:rPr>
          <w:rFonts w:ascii="Calibri" w:hAnsi="Calibri" w:cs="Calibri"/>
          <w:sz w:val="24"/>
          <w:lang w:val="en-GB" w:eastAsia="en-GB"/>
        </w:rPr>
        <w:t xml:space="preserve"> </w:t>
      </w:r>
      <w:r w:rsidRPr="00B17FEF">
        <w:rPr>
          <w:rFonts w:ascii="Calibri" w:hAnsi="Calibri" w:cs="Calibri"/>
          <w:sz w:val="24"/>
          <w:lang w:val="en-GB" w:eastAsia="en-GB"/>
        </w:rPr>
        <w:t>T</w:t>
      </w:r>
      <w:r w:rsidR="00B17FEF">
        <w:rPr>
          <w:rFonts w:ascii="Calibri" w:hAnsi="Calibri" w:cs="Calibri"/>
          <w:sz w:val="24"/>
          <w:lang w:val="en-GB" w:eastAsia="en-GB"/>
        </w:rPr>
        <w:t>oo</w:t>
      </w:r>
    </w:p>
    <w:p w14:paraId="260E524F" w14:textId="77777777" w:rsidR="00B17FEF" w:rsidRPr="00B17FEF" w:rsidRDefault="00B17FEF" w:rsidP="00B17FEF">
      <w:pPr>
        <w:rPr>
          <w:lang w:val="en-GB" w:eastAsia="en-GB"/>
        </w:rPr>
        <w:sectPr w:rsidR="00B17FEF" w:rsidRPr="00B17FEF" w:rsidSect="00503DD5">
          <w:pgSz w:w="11900" w:h="16840" w:code="9"/>
          <w:pgMar w:top="992" w:right="1077" w:bottom="1701" w:left="1418" w:header="567" w:footer="227" w:gutter="0"/>
          <w:cols w:space="708"/>
          <w:docGrid w:linePitch="360"/>
        </w:sectPr>
      </w:pPr>
    </w:p>
    <w:p w14:paraId="0E7870F3" w14:textId="30BBB1B6" w:rsidR="00235F02" w:rsidRPr="00701DB3" w:rsidRDefault="00235F02" w:rsidP="00293C65">
      <w:pPr>
        <w:pStyle w:val="Heading1"/>
        <w:shd w:val="clear" w:color="auto" w:fill="D9E2F3"/>
        <w:rPr>
          <w:rFonts w:ascii="Calibri" w:eastAsia="Times New Roman" w:hAnsi="Calibri" w:cs="Calibri"/>
          <w:color w:val="auto"/>
          <w:szCs w:val="28"/>
          <w:lang w:eastAsia="en-GB"/>
        </w:rPr>
      </w:pPr>
      <w:bookmarkStart w:id="9" w:name="_Toc116987820"/>
      <w:bookmarkStart w:id="10" w:name="_Toc117080329"/>
      <w:bookmarkStart w:id="11" w:name="_Toc119070494"/>
      <w:r w:rsidRPr="00701DB3">
        <w:rPr>
          <w:rFonts w:ascii="Calibri" w:hAnsi="Calibri" w:cs="Calibri"/>
          <w:color w:val="auto"/>
          <w:szCs w:val="28"/>
        </w:rPr>
        <w:t xml:space="preserve">3. What should I do if I think my child has </w:t>
      </w:r>
      <w:r w:rsidR="007141EE" w:rsidRPr="00701DB3">
        <w:rPr>
          <w:rFonts w:ascii="Calibri" w:hAnsi="Calibri" w:cs="Calibri"/>
          <w:color w:val="auto"/>
          <w:szCs w:val="28"/>
        </w:rPr>
        <w:t>SEN</w:t>
      </w:r>
      <w:r w:rsidR="00236C2A">
        <w:rPr>
          <w:rFonts w:ascii="Calibri" w:hAnsi="Calibri" w:cs="Calibri"/>
          <w:color w:val="auto"/>
          <w:szCs w:val="28"/>
        </w:rPr>
        <w:t>D</w:t>
      </w:r>
      <w:r w:rsidRPr="00701DB3">
        <w:rPr>
          <w:rFonts w:ascii="Calibri" w:hAnsi="Calibri" w:cs="Calibri"/>
          <w:color w:val="auto"/>
          <w:szCs w:val="28"/>
        </w:rPr>
        <w:t>?</w:t>
      </w:r>
      <w:bookmarkEnd w:id="9"/>
      <w:bookmarkEnd w:id="10"/>
      <w:bookmarkEnd w:id="11"/>
    </w:p>
    <w:p w14:paraId="7FDC1C26" w14:textId="77777777" w:rsidR="00503DD5" w:rsidRDefault="00503DD5" w:rsidP="00235F02">
      <w:pPr>
        <w:pStyle w:val="1bodycopy10pt"/>
        <w:rPr>
          <w:rFonts w:ascii="Calibri" w:hAnsi="Calibri" w:cs="Calibri"/>
          <w:noProof/>
          <w:sz w:val="24"/>
          <w:bdr w:val="none" w:sz="0" w:space="0" w:color="auto" w:frame="1"/>
          <w:lang w:val="en-GB" w:eastAsia="en-GB"/>
        </w:rPr>
        <w:sectPr w:rsidR="00503DD5" w:rsidSect="00503DD5">
          <w:type w:val="continuous"/>
          <w:pgSz w:w="11900" w:h="16840" w:code="9"/>
          <w:pgMar w:top="992" w:right="1077" w:bottom="1701" w:left="1077" w:header="567" w:footer="227" w:gutter="0"/>
          <w:cols w:space="708"/>
          <w:docGrid w:linePitch="360"/>
        </w:sectPr>
      </w:pPr>
    </w:p>
    <w:p w14:paraId="3D91E25C" w14:textId="21F3A89C" w:rsidR="00BA0A2E" w:rsidRPr="00701DB3" w:rsidRDefault="0010002F" w:rsidP="00235F02">
      <w:pPr>
        <w:pStyle w:val="1bodycopy10pt"/>
        <w:rPr>
          <w:rFonts w:ascii="Calibri" w:hAnsi="Calibri" w:cs="Calibri"/>
          <w:noProof/>
          <w:sz w:val="24"/>
          <w:bdr w:val="none" w:sz="0" w:space="0" w:color="auto" w:frame="1"/>
          <w:lang w:val="en-GB" w:eastAsia="en-GB"/>
        </w:rPr>
      </w:pPr>
      <w:r>
        <w:rPr>
          <w:rFonts w:ascii="Calibri" w:hAnsi="Calibri" w:cs="Calibri"/>
          <w:noProof/>
          <w:sz w:val="24"/>
          <w:lang w:val="en-GB" w:eastAsia="en-GB"/>
        </w:rPr>
        <w:drawing>
          <wp:anchor distT="0" distB="0" distL="114300" distR="114300" simplePos="0" relativeHeight="251647488" behindDoc="0" locked="0" layoutInCell="1" allowOverlap="1" wp14:anchorId="34F1CFCC" wp14:editId="69C41A1D">
            <wp:simplePos x="0" y="0"/>
            <wp:positionH relativeFrom="column">
              <wp:posOffset>859611</wp:posOffset>
            </wp:positionH>
            <wp:positionV relativeFrom="paragraph">
              <wp:posOffset>52300</wp:posOffset>
            </wp:positionV>
            <wp:extent cx="4472381" cy="1470770"/>
            <wp:effectExtent l="0" t="0" r="4445" b="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495858" cy="1478491"/>
                    </a:xfrm>
                    <a:prstGeom prst="rect">
                      <a:avLst/>
                    </a:prstGeom>
                    <a:noFill/>
                  </pic:spPr>
                </pic:pic>
              </a:graphicData>
            </a:graphic>
            <wp14:sizeRelH relativeFrom="page">
              <wp14:pctWidth>0</wp14:pctWidth>
            </wp14:sizeRelH>
            <wp14:sizeRelV relativeFrom="page">
              <wp14:pctHeight>0</wp14:pctHeight>
            </wp14:sizeRelV>
          </wp:anchor>
        </w:drawing>
      </w:r>
    </w:p>
    <w:p w14:paraId="20A5B339" w14:textId="22BC040A" w:rsidR="0036029D" w:rsidRPr="00701DB3" w:rsidRDefault="0036029D" w:rsidP="00235F02">
      <w:pPr>
        <w:pStyle w:val="1bodycopy10pt"/>
        <w:rPr>
          <w:rFonts w:ascii="Calibri" w:hAnsi="Calibri" w:cs="Calibri"/>
          <w:noProof/>
          <w:sz w:val="24"/>
          <w:bdr w:val="none" w:sz="0" w:space="0" w:color="auto" w:frame="1"/>
          <w:lang w:val="en-GB" w:eastAsia="en-GB"/>
        </w:rPr>
      </w:pPr>
    </w:p>
    <w:p w14:paraId="0FD95658"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1FD23022"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5D8D4ABD"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0ECC5A92"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tbl>
      <w:tblPr>
        <w:tblW w:w="0" w:type="auto"/>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2175"/>
        <w:gridCol w:w="7541"/>
      </w:tblGrid>
      <w:tr w:rsidR="00B13ABD" w:rsidRPr="00701DB3" w14:paraId="56254103" w14:textId="77777777" w:rsidTr="2FB2E6C7">
        <w:trPr>
          <w:trHeight w:val="313"/>
          <w:jc w:val="center"/>
        </w:trPr>
        <w:tc>
          <w:tcPr>
            <w:tcW w:w="2175" w:type="dxa"/>
            <w:tcBorders>
              <w:top w:val="single" w:sz="12" w:space="0" w:color="auto"/>
              <w:left w:val="single" w:sz="12" w:space="0" w:color="auto"/>
              <w:bottom w:val="single" w:sz="12" w:space="0" w:color="auto"/>
              <w:right w:val="single" w:sz="12" w:space="0" w:color="auto"/>
            </w:tcBorders>
            <w:vAlign w:val="center"/>
            <w:hideMark/>
          </w:tcPr>
          <w:p w14:paraId="417F7EB0"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1</w:t>
            </w:r>
          </w:p>
        </w:tc>
        <w:tc>
          <w:tcPr>
            <w:tcW w:w="7541" w:type="dxa"/>
            <w:tcBorders>
              <w:top w:val="single" w:sz="12" w:space="0" w:color="auto"/>
              <w:left w:val="single" w:sz="12" w:space="0" w:color="auto"/>
              <w:bottom w:val="single" w:sz="12" w:space="0" w:color="auto"/>
              <w:right w:val="single" w:sz="12" w:space="0" w:color="auto"/>
            </w:tcBorders>
            <w:hideMark/>
          </w:tcPr>
          <w:p w14:paraId="532BED7E" w14:textId="162D47E7" w:rsidR="00B13ABD" w:rsidRPr="00701DB3" w:rsidRDefault="0D9CC7C0" w:rsidP="23A21925">
            <w:pPr>
              <w:pStyle w:val="1bodycopy10pt"/>
              <w:spacing w:line="360" w:lineRule="auto"/>
              <w:jc w:val="both"/>
              <w:rPr>
                <w:rFonts w:ascii="Calibri" w:hAnsi="Calibri" w:cs="Calibri"/>
                <w:sz w:val="24"/>
                <w:lang w:val="en-GB" w:eastAsia="en-GB"/>
              </w:rPr>
            </w:pPr>
            <w:r w:rsidRPr="23A21925">
              <w:rPr>
                <w:rFonts w:ascii="Calibri" w:hAnsi="Calibri" w:cs="Calibri"/>
                <w:sz w:val="24"/>
                <w:lang w:val="en-GB" w:eastAsia="en-GB"/>
              </w:rPr>
              <w:t>If you think your child might have SEN</w:t>
            </w:r>
            <w:r w:rsidR="5751E5AA" w:rsidRPr="23A21925">
              <w:rPr>
                <w:rFonts w:ascii="Calibri" w:hAnsi="Calibri" w:cs="Calibri"/>
                <w:sz w:val="24"/>
                <w:lang w:val="en-GB" w:eastAsia="en-GB"/>
              </w:rPr>
              <w:t>D</w:t>
            </w:r>
            <w:r w:rsidRPr="23A21925">
              <w:rPr>
                <w:rFonts w:ascii="Calibri" w:hAnsi="Calibri" w:cs="Calibri"/>
                <w:sz w:val="24"/>
                <w:lang w:val="en-GB" w:eastAsia="en-GB"/>
              </w:rPr>
              <w:t>, raise your concern with the school so that the SEN</w:t>
            </w:r>
            <w:r w:rsidR="5E0F409F" w:rsidRPr="23A21925">
              <w:rPr>
                <w:rFonts w:ascii="Calibri" w:hAnsi="Calibri" w:cs="Calibri"/>
                <w:sz w:val="24"/>
                <w:lang w:val="en-GB" w:eastAsia="en-GB"/>
              </w:rPr>
              <w:t>D</w:t>
            </w:r>
            <w:r w:rsidR="16D37DA0" w:rsidRPr="23A21925">
              <w:rPr>
                <w:rFonts w:ascii="Calibri" w:hAnsi="Calibri" w:cs="Calibri"/>
                <w:sz w:val="24"/>
                <w:lang w:val="en-GB" w:eastAsia="en-GB"/>
              </w:rPr>
              <w:t>CO is aware</w:t>
            </w:r>
            <w:r w:rsidRPr="23A21925">
              <w:rPr>
                <w:rFonts w:ascii="Calibri" w:hAnsi="Calibri" w:cs="Calibri"/>
                <w:sz w:val="24"/>
                <w:lang w:val="en-GB" w:eastAsia="en-GB"/>
              </w:rPr>
              <w:t>.</w:t>
            </w:r>
          </w:p>
          <w:p w14:paraId="3C925DCC" w14:textId="163B579A" w:rsidR="00B13ABD" w:rsidRPr="00844329" w:rsidRDefault="0C093146" w:rsidP="23A21925">
            <w:pPr>
              <w:pStyle w:val="1bodycopy10pt"/>
              <w:spacing w:line="360" w:lineRule="auto"/>
              <w:jc w:val="both"/>
              <w:rPr>
                <w:rFonts w:ascii="Calibri" w:hAnsi="Calibri" w:cs="Calibri"/>
                <w:sz w:val="24"/>
                <w:shd w:val="clear" w:color="auto" w:fill="FFFF00"/>
                <w:lang w:val="en-GB" w:eastAsia="en-GB"/>
              </w:rPr>
            </w:pPr>
            <w:r w:rsidRPr="2FB2E6C7">
              <w:rPr>
                <w:rFonts w:ascii="Calibri" w:hAnsi="Calibri" w:cs="Calibri"/>
                <w:sz w:val="24"/>
                <w:lang w:val="en-GB" w:eastAsia="en-GB"/>
              </w:rPr>
              <w:t xml:space="preserve">You can speak directly with the class teacher, or SENDCO assistant, who can </w:t>
            </w:r>
            <w:r w:rsidR="4028DB01" w:rsidRPr="2FB2E6C7">
              <w:rPr>
                <w:rFonts w:ascii="Calibri" w:hAnsi="Calibri" w:cs="Calibri"/>
                <w:sz w:val="24"/>
                <w:lang w:val="en-GB" w:eastAsia="en-GB"/>
              </w:rPr>
              <w:t xml:space="preserve">then </w:t>
            </w:r>
            <w:r w:rsidRPr="2FB2E6C7">
              <w:rPr>
                <w:rFonts w:ascii="Calibri" w:hAnsi="Calibri" w:cs="Calibri"/>
                <w:sz w:val="24"/>
                <w:lang w:val="en-GB" w:eastAsia="en-GB"/>
              </w:rPr>
              <w:t xml:space="preserve">arrange an appointment with the SENDCo. You can do this by contacting the school directly via the office or phoning and </w:t>
            </w:r>
            <w:r w:rsidR="586B6787" w:rsidRPr="2FB2E6C7">
              <w:rPr>
                <w:rFonts w:ascii="Calibri" w:hAnsi="Calibri" w:cs="Calibri"/>
                <w:sz w:val="24"/>
                <w:lang w:val="en-GB" w:eastAsia="en-GB"/>
              </w:rPr>
              <w:t>asking to speak with the</w:t>
            </w:r>
            <w:r w:rsidR="356218E7" w:rsidRPr="2FB2E6C7">
              <w:rPr>
                <w:rFonts w:ascii="Calibri" w:hAnsi="Calibri" w:cs="Calibri"/>
                <w:sz w:val="24"/>
                <w:lang w:val="en-GB" w:eastAsia="en-GB"/>
              </w:rPr>
              <w:t xml:space="preserve"> SEND/Incl</w:t>
            </w:r>
            <w:r w:rsidR="39B04145" w:rsidRPr="2FB2E6C7">
              <w:rPr>
                <w:rFonts w:ascii="Calibri" w:hAnsi="Calibri" w:cs="Calibri"/>
                <w:sz w:val="24"/>
                <w:lang w:val="en-GB" w:eastAsia="en-GB"/>
              </w:rPr>
              <w:t>u</w:t>
            </w:r>
            <w:r w:rsidR="356218E7" w:rsidRPr="2FB2E6C7">
              <w:rPr>
                <w:rFonts w:ascii="Calibri" w:hAnsi="Calibri" w:cs="Calibri"/>
                <w:sz w:val="24"/>
                <w:lang w:val="en-GB" w:eastAsia="en-GB"/>
              </w:rPr>
              <w:t>sion</w:t>
            </w:r>
            <w:r w:rsidR="586B6787" w:rsidRPr="2FB2E6C7">
              <w:rPr>
                <w:rFonts w:ascii="Calibri" w:hAnsi="Calibri" w:cs="Calibri"/>
                <w:sz w:val="24"/>
                <w:lang w:val="en-GB" w:eastAsia="en-GB"/>
              </w:rPr>
              <w:t xml:space="preserve"> team</w:t>
            </w:r>
            <w:r w:rsidRPr="2FB2E6C7">
              <w:rPr>
                <w:rFonts w:ascii="Calibri" w:hAnsi="Calibri" w:cs="Calibri"/>
                <w:sz w:val="24"/>
                <w:lang w:val="en-GB" w:eastAsia="en-GB"/>
              </w:rPr>
              <w:t xml:space="preserve">. You can also email </w:t>
            </w:r>
            <w:hyperlink r:id="rId30" w:history="1">
              <w:r w:rsidR="002E230A" w:rsidRPr="006C13A7">
                <w:rPr>
                  <w:rStyle w:val="Hyperlink"/>
                  <w:rFonts w:ascii="Calibri" w:hAnsi="Calibri" w:cs="Calibri"/>
                  <w:sz w:val="24"/>
                  <w:lang w:val="en-GB" w:eastAsia="en-GB"/>
                </w:rPr>
                <w:t>senadmin@htsj.school</w:t>
              </w:r>
            </w:hyperlink>
            <w:r w:rsidR="62AD805C" w:rsidRPr="006C13A7">
              <w:rPr>
                <w:rFonts w:ascii="Calibri" w:hAnsi="Calibri" w:cs="Calibri"/>
                <w:sz w:val="24"/>
                <w:lang w:val="en-GB" w:eastAsia="en-GB"/>
              </w:rPr>
              <w:t>.</w:t>
            </w:r>
            <w:r w:rsidR="00231880" w:rsidRPr="00231880">
              <w:rPr>
                <w:rFonts w:ascii="Calibri" w:hAnsi="Calibri" w:cs="Calibri"/>
                <w:sz w:val="24"/>
                <w:highlight w:val="magenta"/>
                <w:lang w:val="en-GB" w:eastAsia="en-GB"/>
              </w:rPr>
              <w:t xml:space="preserve"> </w:t>
            </w:r>
          </w:p>
        </w:tc>
      </w:tr>
      <w:tr w:rsidR="00B13ABD" w:rsidRPr="00701DB3" w14:paraId="318C8D25" w14:textId="77777777" w:rsidTr="2FB2E6C7">
        <w:trPr>
          <w:trHeight w:val="313"/>
          <w:jc w:val="center"/>
        </w:trPr>
        <w:tc>
          <w:tcPr>
            <w:tcW w:w="2175" w:type="dxa"/>
            <w:tcBorders>
              <w:top w:val="single" w:sz="12" w:space="0" w:color="auto"/>
              <w:left w:val="single" w:sz="12" w:space="0" w:color="auto"/>
              <w:bottom w:val="single" w:sz="12" w:space="0" w:color="auto"/>
              <w:right w:val="single" w:sz="12" w:space="0" w:color="auto"/>
            </w:tcBorders>
            <w:vAlign w:val="center"/>
          </w:tcPr>
          <w:p w14:paraId="6E3BEB20"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2</w:t>
            </w:r>
          </w:p>
        </w:tc>
        <w:tc>
          <w:tcPr>
            <w:tcW w:w="7541" w:type="dxa"/>
            <w:tcBorders>
              <w:top w:val="single" w:sz="12" w:space="0" w:color="auto"/>
              <w:left w:val="single" w:sz="12" w:space="0" w:color="auto"/>
              <w:bottom w:val="single" w:sz="12" w:space="0" w:color="auto"/>
              <w:right w:val="single" w:sz="12" w:space="0" w:color="auto"/>
            </w:tcBorders>
          </w:tcPr>
          <w:p w14:paraId="0BB81F11" w14:textId="77777777" w:rsidR="00B13ABD" w:rsidRPr="00701DB3" w:rsidRDefault="00B13ABD" w:rsidP="00293C65">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We will meet with you to discuss your concerns and try to get a better understanding of what your child’s strengths and difficulties are. Together we will decide what outcomes to seek for your child and agree on next steps. We will make a note of what’s been discussed and add this to your child’s record.</w:t>
            </w:r>
          </w:p>
        </w:tc>
      </w:tr>
      <w:tr w:rsidR="00B13ABD" w:rsidRPr="00701DB3" w14:paraId="655F1D52" w14:textId="77777777" w:rsidTr="2FB2E6C7">
        <w:trPr>
          <w:trHeight w:val="313"/>
          <w:jc w:val="center"/>
        </w:trPr>
        <w:tc>
          <w:tcPr>
            <w:tcW w:w="2175" w:type="dxa"/>
            <w:tcBorders>
              <w:top w:val="single" w:sz="12" w:space="0" w:color="auto"/>
              <w:left w:val="single" w:sz="12" w:space="0" w:color="auto"/>
              <w:bottom w:val="single" w:sz="12" w:space="0" w:color="auto"/>
              <w:right w:val="single" w:sz="12" w:space="0" w:color="auto"/>
            </w:tcBorders>
            <w:vAlign w:val="center"/>
          </w:tcPr>
          <w:p w14:paraId="780F803B"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3</w:t>
            </w:r>
          </w:p>
        </w:tc>
        <w:tc>
          <w:tcPr>
            <w:tcW w:w="7541" w:type="dxa"/>
            <w:tcBorders>
              <w:top w:val="single" w:sz="12" w:space="0" w:color="auto"/>
              <w:left w:val="single" w:sz="12" w:space="0" w:color="auto"/>
              <w:bottom w:val="single" w:sz="12" w:space="0" w:color="auto"/>
              <w:right w:val="single" w:sz="12" w:space="0" w:color="auto"/>
            </w:tcBorders>
          </w:tcPr>
          <w:p w14:paraId="05B755B1" w14:textId="25229710" w:rsidR="00B13ABD" w:rsidRPr="00701DB3" w:rsidRDefault="484DE3DF" w:rsidP="2FB2E6C7">
            <w:pPr>
              <w:pStyle w:val="1bodycopy10pt"/>
              <w:spacing w:line="360" w:lineRule="auto"/>
              <w:jc w:val="both"/>
              <w:rPr>
                <w:rFonts w:ascii="Calibri" w:hAnsi="Calibri" w:cs="Calibri"/>
                <w:sz w:val="24"/>
                <w:lang w:val="en-GB" w:eastAsia="en-GB"/>
              </w:rPr>
            </w:pPr>
            <w:r w:rsidRPr="2FB2E6C7">
              <w:rPr>
                <w:rFonts w:ascii="Calibri" w:hAnsi="Calibri" w:cs="Calibri"/>
                <w:sz w:val="24"/>
                <w:lang w:val="en-GB" w:eastAsia="en-GB"/>
              </w:rPr>
              <w:t xml:space="preserve">We will implement the agreed strategies and monitor these over an agreed </w:t>
            </w:r>
            <w:r w:rsidR="31EFD81C" w:rsidRPr="2FB2E6C7">
              <w:rPr>
                <w:rFonts w:ascii="Calibri" w:hAnsi="Calibri" w:cs="Calibri"/>
                <w:sz w:val="24"/>
                <w:lang w:val="en-GB" w:eastAsia="en-GB"/>
              </w:rPr>
              <w:t>period</w:t>
            </w:r>
            <w:r w:rsidRPr="2FB2E6C7">
              <w:rPr>
                <w:rFonts w:ascii="Calibri" w:hAnsi="Calibri" w:cs="Calibri"/>
                <w:sz w:val="24"/>
                <w:lang w:val="en-GB" w:eastAsia="en-GB"/>
              </w:rPr>
              <w:t xml:space="preserve">. These are likely to be universal strategies set out in the mainstream core standards. </w:t>
            </w:r>
            <w:r w:rsidR="135FBDE8" w:rsidRPr="2FB2E6C7">
              <w:rPr>
                <w:rFonts w:ascii="Calibri" w:hAnsi="Calibri" w:cs="Calibri"/>
                <w:sz w:val="24"/>
                <w:lang w:val="en-GB" w:eastAsia="en-GB"/>
              </w:rPr>
              <w:t xml:space="preserve">A copy of this can be found here: </w:t>
            </w:r>
            <w:hyperlink r:id="rId31">
              <w:r w:rsidR="4165DDD5" w:rsidRPr="2FB2E6C7">
                <w:rPr>
                  <w:rStyle w:val="Hyperlink"/>
                  <w:rFonts w:ascii="Calibri" w:hAnsi="Calibri" w:cs="Calibri"/>
                  <w:sz w:val="24"/>
                  <w:lang w:val="en-GB" w:eastAsia="en-GB"/>
                </w:rPr>
                <w:t>https://www.kelsi.org.uk/__data/assets/pdf_file/0005/117257/Special-educational-needs-mainstream-core-standards-guide-for-parents.pdf</w:t>
              </w:r>
            </w:hyperlink>
            <w:r w:rsidR="4165DDD5" w:rsidRPr="2FB2E6C7">
              <w:rPr>
                <w:rFonts w:ascii="Calibri" w:hAnsi="Calibri" w:cs="Calibri"/>
                <w:sz w:val="24"/>
                <w:lang w:val="en-GB" w:eastAsia="en-GB"/>
              </w:rPr>
              <w:t xml:space="preserve"> </w:t>
            </w:r>
            <w:r w:rsidR="135FBDE8" w:rsidRPr="2FB2E6C7">
              <w:rPr>
                <w:rFonts w:ascii="Calibri" w:hAnsi="Calibri" w:cs="Calibri"/>
                <w:sz w:val="24"/>
                <w:lang w:val="en-GB" w:eastAsia="en-GB"/>
              </w:rPr>
              <w:t xml:space="preserve">. This will initiate the ‘Graduated Approach’ where support will be continually reviewed. See next page for more details. </w:t>
            </w:r>
          </w:p>
        </w:tc>
      </w:tr>
      <w:tr w:rsidR="00B13ABD" w:rsidRPr="00701DB3" w14:paraId="741BE061" w14:textId="77777777" w:rsidTr="2FB2E6C7">
        <w:trPr>
          <w:trHeight w:val="313"/>
          <w:jc w:val="center"/>
        </w:trPr>
        <w:tc>
          <w:tcPr>
            <w:tcW w:w="2175" w:type="dxa"/>
            <w:tcBorders>
              <w:top w:val="single" w:sz="12" w:space="0" w:color="auto"/>
              <w:left w:val="single" w:sz="12" w:space="0" w:color="auto"/>
              <w:bottom w:val="single" w:sz="12" w:space="0" w:color="auto"/>
              <w:right w:val="single" w:sz="12" w:space="0" w:color="auto"/>
            </w:tcBorders>
            <w:vAlign w:val="center"/>
          </w:tcPr>
          <w:p w14:paraId="0CF4D192"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4</w:t>
            </w:r>
          </w:p>
        </w:tc>
        <w:tc>
          <w:tcPr>
            <w:tcW w:w="7541" w:type="dxa"/>
            <w:tcBorders>
              <w:top w:val="single" w:sz="12" w:space="0" w:color="auto"/>
              <w:left w:val="single" w:sz="12" w:space="0" w:color="auto"/>
              <w:bottom w:val="single" w:sz="12" w:space="0" w:color="auto"/>
              <w:right w:val="single" w:sz="12" w:space="0" w:color="auto"/>
            </w:tcBorders>
          </w:tcPr>
          <w:p w14:paraId="27188E68" w14:textId="365F7724" w:rsidR="00B13ABD" w:rsidRPr="00701DB3" w:rsidRDefault="484DE3DF" w:rsidP="2FB2E6C7">
            <w:pPr>
              <w:pStyle w:val="1bodycopy10pt"/>
              <w:spacing w:line="360" w:lineRule="auto"/>
              <w:jc w:val="both"/>
              <w:rPr>
                <w:rFonts w:ascii="Calibri" w:hAnsi="Calibri" w:cs="Calibri"/>
                <w:sz w:val="24"/>
                <w:lang w:val="en-GB" w:eastAsia="en-GB"/>
              </w:rPr>
            </w:pPr>
            <w:r w:rsidRPr="2FB2E6C7">
              <w:rPr>
                <w:rFonts w:ascii="Calibri" w:hAnsi="Calibri" w:cs="Calibri"/>
                <w:sz w:val="24"/>
                <w:lang w:val="en-GB" w:eastAsia="en-GB"/>
              </w:rPr>
              <w:t>If we decide that your child needs SEN</w:t>
            </w:r>
            <w:r w:rsidR="00236C2A" w:rsidRPr="2FB2E6C7">
              <w:rPr>
                <w:rFonts w:ascii="Calibri" w:hAnsi="Calibri" w:cs="Calibri"/>
                <w:sz w:val="24"/>
                <w:lang w:val="en-GB" w:eastAsia="en-GB"/>
              </w:rPr>
              <w:t>D</w:t>
            </w:r>
            <w:r w:rsidRPr="2FB2E6C7">
              <w:rPr>
                <w:rFonts w:ascii="Calibri" w:hAnsi="Calibri" w:cs="Calibri"/>
                <w:sz w:val="24"/>
                <w:lang w:val="en-GB" w:eastAsia="en-GB"/>
              </w:rPr>
              <w:t xml:space="preserve"> support, we will </w:t>
            </w:r>
            <w:r w:rsidRPr="00B7315A">
              <w:rPr>
                <w:rFonts w:ascii="Calibri" w:hAnsi="Calibri" w:cs="Calibri"/>
                <w:sz w:val="24"/>
                <w:lang w:val="en-GB" w:eastAsia="en-GB"/>
              </w:rPr>
              <w:t>notify</w:t>
            </w:r>
            <w:r w:rsidRPr="2FB2E6C7">
              <w:rPr>
                <w:rFonts w:ascii="Calibri" w:hAnsi="Calibri" w:cs="Calibri"/>
                <w:sz w:val="24"/>
                <w:lang w:val="en-GB" w:eastAsia="en-GB"/>
              </w:rPr>
              <w:t xml:space="preserve"> you and your child will be added to the school’s SEND register. They will receive additional </w:t>
            </w:r>
            <w:r w:rsidR="15DB7395" w:rsidRPr="2FB2E6C7">
              <w:rPr>
                <w:rFonts w:ascii="Calibri" w:hAnsi="Calibri" w:cs="Calibri"/>
                <w:sz w:val="24"/>
                <w:lang w:val="en-GB" w:eastAsia="en-GB"/>
              </w:rPr>
              <w:t>support,</w:t>
            </w:r>
            <w:r w:rsidRPr="2FB2E6C7">
              <w:rPr>
                <w:rFonts w:ascii="Calibri" w:hAnsi="Calibri" w:cs="Calibri"/>
                <w:sz w:val="24"/>
                <w:lang w:val="en-GB" w:eastAsia="en-GB"/>
              </w:rPr>
              <w:t xml:space="preserve"> and this will be reviewed using the assess, plan, do, review model.</w:t>
            </w:r>
          </w:p>
        </w:tc>
      </w:tr>
    </w:tbl>
    <w:p w14:paraId="184073E8" w14:textId="3A245BAE" w:rsidR="00503DD5" w:rsidRPr="00BB6963" w:rsidRDefault="0AA441B1" w:rsidP="00BB6963">
      <w:pPr>
        <w:pStyle w:val="Heading1"/>
        <w:shd w:val="clear" w:color="auto" w:fill="D9E2F3"/>
        <w:rPr>
          <w:rFonts w:ascii="Calibri" w:hAnsi="Calibri" w:cs="Calibri"/>
          <w:color w:val="auto"/>
          <w:szCs w:val="28"/>
        </w:rPr>
      </w:pPr>
      <w:bookmarkStart w:id="12" w:name="_Toc116987821"/>
      <w:bookmarkStart w:id="13" w:name="_Toc117080330"/>
      <w:bookmarkStart w:id="14" w:name="_Toc119070495"/>
      <w:r w:rsidRPr="23A21925">
        <w:rPr>
          <w:rFonts w:ascii="Calibri" w:hAnsi="Calibri" w:cs="Calibri"/>
          <w:color w:val="auto"/>
        </w:rPr>
        <w:lastRenderedPageBreak/>
        <w:t xml:space="preserve">4. </w:t>
      </w:r>
      <w:r w:rsidR="02058046" w:rsidRPr="23A21925">
        <w:rPr>
          <w:rFonts w:ascii="Calibri" w:hAnsi="Calibri" w:cs="Calibri"/>
          <w:color w:val="auto"/>
        </w:rPr>
        <w:t>What happens if the school identifies a need</w:t>
      </w:r>
      <w:r w:rsidRPr="23A21925">
        <w:rPr>
          <w:rFonts w:ascii="Calibri" w:hAnsi="Calibri" w:cs="Calibri"/>
          <w:color w:val="auto"/>
        </w:rPr>
        <w:t>?</w:t>
      </w:r>
      <w:bookmarkEnd w:id="12"/>
      <w:bookmarkEnd w:id="13"/>
      <w:bookmarkEnd w:id="14"/>
    </w:p>
    <w:p w14:paraId="25A09353" w14:textId="05D90F5F" w:rsidR="00231880" w:rsidRPr="007E773C" w:rsidRDefault="00231880" w:rsidP="23A21925">
      <w:pPr>
        <w:pStyle w:val="1bodycopy10pt"/>
        <w:spacing w:line="360" w:lineRule="auto"/>
        <w:jc w:val="both"/>
        <w:rPr>
          <w:rFonts w:ascii="Calibri" w:hAnsi="Calibri" w:cs="Calibri"/>
          <w:color w:val="000000" w:themeColor="text1"/>
          <w:sz w:val="24"/>
        </w:rPr>
      </w:pPr>
      <w:r w:rsidRPr="007E773C">
        <w:rPr>
          <w:rFonts w:ascii="Calibri" w:hAnsi="Calibri" w:cs="Calibri"/>
          <w:color w:val="000000" w:themeColor="text1"/>
          <w:sz w:val="24"/>
        </w:rPr>
        <w:t xml:space="preserve">All class teachers are responsible for monitoring the progress and development of all </w:t>
      </w:r>
      <w:r w:rsidR="00B7315A" w:rsidRPr="007E773C">
        <w:rPr>
          <w:rFonts w:ascii="Calibri" w:hAnsi="Calibri" w:cs="Calibri"/>
          <w:color w:val="000000" w:themeColor="text1"/>
          <w:sz w:val="24"/>
        </w:rPr>
        <w:t xml:space="preserve">our </w:t>
      </w:r>
      <w:r w:rsidR="00151B5A" w:rsidRPr="007E773C">
        <w:rPr>
          <w:rFonts w:ascii="Calibri" w:hAnsi="Calibri" w:cs="Calibri"/>
          <w:color w:val="000000" w:themeColor="text1"/>
          <w:sz w:val="24"/>
        </w:rPr>
        <w:t>pupils</w:t>
      </w:r>
      <w:r w:rsidRPr="007E773C">
        <w:rPr>
          <w:rFonts w:ascii="Calibri" w:hAnsi="Calibri" w:cs="Calibri"/>
          <w:color w:val="000000" w:themeColor="text1"/>
          <w:sz w:val="24"/>
        </w:rPr>
        <w:t>, including those who have been identified as having SEND.</w:t>
      </w:r>
    </w:p>
    <w:p w14:paraId="3EB38871" w14:textId="3E82DB00" w:rsidR="00231880" w:rsidRPr="007E773C" w:rsidRDefault="00C80534" w:rsidP="23A21925">
      <w:pPr>
        <w:pStyle w:val="1bodycopy10pt"/>
        <w:spacing w:line="360" w:lineRule="auto"/>
        <w:jc w:val="both"/>
        <w:rPr>
          <w:rFonts w:ascii="Calibri" w:hAnsi="Calibri" w:cs="Calibri"/>
          <w:color w:val="000000" w:themeColor="text1"/>
          <w:sz w:val="24"/>
          <w:lang w:val="en-GB"/>
        </w:rPr>
      </w:pPr>
      <w:r w:rsidRPr="007E773C">
        <w:rPr>
          <w:rFonts w:ascii="Calibri" w:hAnsi="Calibri" w:cs="Calibri"/>
          <w:color w:val="000000" w:themeColor="text1"/>
          <w:sz w:val="24"/>
          <w:lang w:val="en-GB"/>
        </w:rPr>
        <w:t>If the teacher notices a</w:t>
      </w:r>
      <w:r w:rsidR="0074168B" w:rsidRPr="007E773C">
        <w:rPr>
          <w:rFonts w:ascii="Calibri" w:hAnsi="Calibri" w:cs="Calibri"/>
          <w:color w:val="000000" w:themeColor="text1"/>
          <w:sz w:val="24"/>
          <w:lang w:val="en-GB"/>
        </w:rPr>
        <w:t xml:space="preserve"> </w:t>
      </w:r>
      <w:r w:rsidR="00151B5A" w:rsidRPr="007E773C">
        <w:rPr>
          <w:rFonts w:ascii="Calibri" w:hAnsi="Calibri" w:cs="Calibri"/>
          <w:color w:val="000000" w:themeColor="text1"/>
          <w:sz w:val="24"/>
          <w:lang w:val="en-GB"/>
        </w:rPr>
        <w:t>pupil</w:t>
      </w:r>
      <w:r w:rsidRPr="007E773C">
        <w:rPr>
          <w:rFonts w:ascii="Calibri" w:hAnsi="Calibri" w:cs="Calibri"/>
          <w:color w:val="000000" w:themeColor="text1"/>
          <w:sz w:val="24"/>
          <w:lang w:val="en-GB"/>
        </w:rPr>
        <w:t xml:space="preserve"> is ha</w:t>
      </w:r>
      <w:r w:rsidR="00151B5A" w:rsidRPr="007E773C">
        <w:rPr>
          <w:rFonts w:ascii="Calibri" w:hAnsi="Calibri" w:cs="Calibri"/>
          <w:color w:val="000000" w:themeColor="text1"/>
          <w:sz w:val="24"/>
          <w:lang w:val="en-GB"/>
        </w:rPr>
        <w:t>ving</w:t>
      </w:r>
      <w:r w:rsidRPr="007E773C">
        <w:rPr>
          <w:rFonts w:ascii="Calibri" w:hAnsi="Calibri" w:cs="Calibri"/>
          <w:color w:val="000000" w:themeColor="text1"/>
          <w:sz w:val="24"/>
          <w:lang w:val="en-GB"/>
        </w:rPr>
        <w:t xml:space="preserve"> difficulties, they </w:t>
      </w:r>
      <w:r w:rsidR="00390C11" w:rsidRPr="007E773C">
        <w:rPr>
          <w:rFonts w:ascii="Calibri" w:hAnsi="Calibri" w:cs="Calibri"/>
          <w:color w:val="000000" w:themeColor="text1"/>
          <w:sz w:val="24"/>
          <w:lang w:val="en-GB"/>
        </w:rPr>
        <w:t>will ada</w:t>
      </w:r>
      <w:r w:rsidR="00AB55DB" w:rsidRPr="007E773C">
        <w:rPr>
          <w:rFonts w:ascii="Calibri" w:hAnsi="Calibri" w:cs="Calibri"/>
          <w:color w:val="000000" w:themeColor="text1"/>
          <w:sz w:val="24"/>
          <w:lang w:val="en-GB"/>
        </w:rPr>
        <w:t xml:space="preserve">pt and plan support </w:t>
      </w:r>
      <w:r w:rsidR="00714864" w:rsidRPr="007E773C">
        <w:rPr>
          <w:rFonts w:ascii="Calibri" w:hAnsi="Calibri" w:cs="Calibri"/>
          <w:color w:val="000000" w:themeColor="text1"/>
          <w:sz w:val="24"/>
          <w:lang w:val="en-GB"/>
        </w:rPr>
        <w:t xml:space="preserve">to fill any gaps </w:t>
      </w:r>
      <w:r w:rsidR="0074168B" w:rsidRPr="007E773C">
        <w:rPr>
          <w:rFonts w:ascii="Calibri" w:hAnsi="Calibri" w:cs="Calibri"/>
          <w:color w:val="000000" w:themeColor="text1"/>
          <w:sz w:val="24"/>
          <w:lang w:val="en-GB"/>
        </w:rPr>
        <w:t>in learning</w:t>
      </w:r>
      <w:r w:rsidR="007F4210" w:rsidRPr="007E773C">
        <w:rPr>
          <w:rFonts w:ascii="Calibri" w:hAnsi="Calibri" w:cs="Calibri"/>
          <w:color w:val="000000" w:themeColor="text1"/>
          <w:sz w:val="24"/>
          <w:lang w:val="en-GB"/>
        </w:rPr>
        <w:t>. T</w:t>
      </w:r>
      <w:r w:rsidR="001F06D8" w:rsidRPr="007E773C">
        <w:rPr>
          <w:rFonts w:ascii="Calibri" w:hAnsi="Calibri" w:cs="Calibri"/>
          <w:color w:val="000000" w:themeColor="text1"/>
          <w:sz w:val="24"/>
          <w:lang w:val="en-GB"/>
        </w:rPr>
        <w:t>he</w:t>
      </w:r>
      <w:r w:rsidR="007F4210" w:rsidRPr="007E773C">
        <w:rPr>
          <w:rFonts w:ascii="Calibri" w:hAnsi="Calibri" w:cs="Calibri"/>
          <w:color w:val="000000" w:themeColor="text1"/>
          <w:sz w:val="24"/>
          <w:lang w:val="en-GB"/>
        </w:rPr>
        <w:t xml:space="preserve"> challenges </w:t>
      </w:r>
      <w:r w:rsidR="00151B5A" w:rsidRPr="007E773C">
        <w:rPr>
          <w:rFonts w:ascii="Calibri" w:hAnsi="Calibri" w:cs="Calibri"/>
          <w:color w:val="000000" w:themeColor="text1"/>
          <w:sz w:val="24"/>
          <w:lang w:val="en-GB"/>
        </w:rPr>
        <w:t>pupils</w:t>
      </w:r>
      <w:r w:rsidR="007F4210" w:rsidRPr="007E773C">
        <w:rPr>
          <w:rFonts w:ascii="Calibri" w:hAnsi="Calibri" w:cs="Calibri"/>
          <w:color w:val="000000" w:themeColor="text1"/>
          <w:sz w:val="24"/>
          <w:lang w:val="en-GB"/>
        </w:rPr>
        <w:t xml:space="preserve"> </w:t>
      </w:r>
      <w:r w:rsidR="00311773" w:rsidRPr="007E773C">
        <w:rPr>
          <w:rFonts w:ascii="Calibri" w:hAnsi="Calibri" w:cs="Calibri"/>
          <w:color w:val="000000" w:themeColor="text1"/>
          <w:sz w:val="24"/>
          <w:lang w:val="en-GB"/>
        </w:rPr>
        <w:t xml:space="preserve">may </w:t>
      </w:r>
      <w:r w:rsidR="007F4210" w:rsidRPr="007E773C">
        <w:rPr>
          <w:rFonts w:ascii="Calibri" w:hAnsi="Calibri" w:cs="Calibri"/>
          <w:color w:val="000000" w:themeColor="text1"/>
          <w:sz w:val="24"/>
          <w:lang w:val="en-GB"/>
        </w:rPr>
        <w:t>experience</w:t>
      </w:r>
      <w:r w:rsidR="001F06D8" w:rsidRPr="007E773C">
        <w:rPr>
          <w:rFonts w:ascii="Calibri" w:hAnsi="Calibri" w:cs="Calibri"/>
          <w:color w:val="000000" w:themeColor="text1"/>
          <w:sz w:val="24"/>
          <w:lang w:val="en-GB"/>
        </w:rPr>
        <w:t xml:space="preserve"> </w:t>
      </w:r>
      <w:r w:rsidR="00311773" w:rsidRPr="007E773C">
        <w:rPr>
          <w:rFonts w:ascii="Calibri" w:hAnsi="Calibri" w:cs="Calibri"/>
          <w:color w:val="000000" w:themeColor="text1"/>
          <w:sz w:val="24"/>
          <w:lang w:val="en-GB"/>
        </w:rPr>
        <w:t>could</w:t>
      </w:r>
      <w:r w:rsidR="00231880" w:rsidRPr="007E773C">
        <w:rPr>
          <w:rFonts w:ascii="Calibri" w:hAnsi="Calibri" w:cs="Calibri"/>
          <w:color w:val="000000" w:themeColor="text1"/>
          <w:sz w:val="24"/>
          <w:lang w:val="en-GB"/>
        </w:rPr>
        <w:t xml:space="preserve"> include difficulties </w:t>
      </w:r>
      <w:r w:rsidR="00311773" w:rsidRPr="007E773C">
        <w:rPr>
          <w:rFonts w:ascii="Calibri" w:hAnsi="Calibri" w:cs="Calibri"/>
          <w:color w:val="000000" w:themeColor="text1"/>
          <w:sz w:val="24"/>
          <w:lang w:val="en-GB"/>
        </w:rPr>
        <w:t>in</w:t>
      </w:r>
      <w:r w:rsidR="00231880" w:rsidRPr="007E773C">
        <w:rPr>
          <w:rFonts w:ascii="Calibri" w:hAnsi="Calibri" w:cs="Calibri"/>
          <w:color w:val="000000" w:themeColor="text1"/>
          <w:sz w:val="24"/>
          <w:lang w:val="en-GB"/>
        </w:rPr>
        <w:t xml:space="preserve"> reading, writing, mathematics, communication, attention, organisation or relationships</w:t>
      </w:r>
      <w:r w:rsidR="001F06D8" w:rsidRPr="007E773C">
        <w:rPr>
          <w:rFonts w:ascii="Calibri" w:hAnsi="Calibri" w:cs="Calibri"/>
          <w:color w:val="000000" w:themeColor="text1"/>
          <w:sz w:val="24"/>
          <w:lang w:val="en-GB"/>
        </w:rPr>
        <w:t>.</w:t>
      </w:r>
    </w:p>
    <w:p w14:paraId="3DD9D3B6" w14:textId="36336B66" w:rsidR="641B2870" w:rsidRPr="007E773C" w:rsidRDefault="641B2870" w:rsidP="23A21925">
      <w:pPr>
        <w:pStyle w:val="1bodycopy10pt"/>
        <w:spacing w:line="360" w:lineRule="auto"/>
        <w:jc w:val="both"/>
        <w:rPr>
          <w:rFonts w:ascii="Calibri" w:hAnsi="Calibri" w:cs="Calibri"/>
          <w:color w:val="000000" w:themeColor="text1"/>
          <w:sz w:val="24"/>
          <w:lang w:val="en-GB"/>
        </w:rPr>
      </w:pPr>
      <w:r w:rsidRPr="007E773C">
        <w:rPr>
          <w:rFonts w:ascii="Calibri" w:hAnsi="Calibri" w:cs="Calibri"/>
          <w:color w:val="000000" w:themeColor="text1"/>
          <w:sz w:val="24"/>
          <w:lang w:val="en-GB"/>
        </w:rPr>
        <w:t xml:space="preserve">If the </w:t>
      </w:r>
      <w:r w:rsidR="00151B5A" w:rsidRPr="007E773C">
        <w:rPr>
          <w:rFonts w:ascii="Calibri" w:hAnsi="Calibri" w:cs="Calibri"/>
          <w:color w:val="000000" w:themeColor="text1"/>
          <w:sz w:val="24"/>
          <w:lang w:val="en-GB"/>
        </w:rPr>
        <w:t>pupil</w:t>
      </w:r>
      <w:r w:rsidRPr="007E773C">
        <w:rPr>
          <w:rFonts w:ascii="Calibri" w:hAnsi="Calibri" w:cs="Calibri"/>
          <w:color w:val="000000" w:themeColor="text1"/>
          <w:sz w:val="24"/>
          <w:lang w:val="en-GB"/>
        </w:rPr>
        <w:t xml:space="preserve"> is still finding it difficult to make the expected progress, the teacher will talk to the </w:t>
      </w:r>
      <w:r w:rsidR="74FA6EF7" w:rsidRPr="007E773C">
        <w:rPr>
          <w:rFonts w:ascii="Calibri" w:hAnsi="Calibri" w:cs="Calibri"/>
          <w:color w:val="000000" w:themeColor="text1"/>
          <w:sz w:val="24"/>
          <w:lang w:val="en-GB"/>
        </w:rPr>
        <w:t>SENDCO and</w:t>
      </w:r>
      <w:r w:rsidRPr="007E773C">
        <w:rPr>
          <w:rFonts w:ascii="Calibri" w:hAnsi="Calibri" w:cs="Calibri"/>
          <w:color w:val="000000" w:themeColor="text1"/>
          <w:sz w:val="24"/>
          <w:lang w:val="en-GB"/>
        </w:rPr>
        <w:t xml:space="preserve"> </w:t>
      </w:r>
      <w:r w:rsidR="00D55D24" w:rsidRPr="007E773C">
        <w:rPr>
          <w:rFonts w:ascii="Calibri" w:hAnsi="Calibri" w:cs="Calibri"/>
          <w:color w:val="000000" w:themeColor="text1"/>
          <w:sz w:val="24"/>
          <w:lang w:val="en-GB"/>
        </w:rPr>
        <w:t>your</w:t>
      </w:r>
      <w:r w:rsidR="007E773C" w:rsidRPr="007E773C">
        <w:rPr>
          <w:rFonts w:ascii="Calibri" w:hAnsi="Calibri" w:cs="Calibri"/>
          <w:color w:val="000000" w:themeColor="text1"/>
          <w:sz w:val="24"/>
          <w:lang w:val="en-GB"/>
        </w:rPr>
        <w:t xml:space="preserve"> child</w:t>
      </w:r>
      <w:r w:rsidR="00D55D24" w:rsidRPr="007E773C">
        <w:rPr>
          <w:rFonts w:ascii="Calibri" w:hAnsi="Calibri" w:cs="Calibri"/>
          <w:color w:val="000000" w:themeColor="text1"/>
          <w:sz w:val="24"/>
          <w:lang w:val="en-GB"/>
        </w:rPr>
        <w:t>’s teacher</w:t>
      </w:r>
      <w:r w:rsidR="00114436" w:rsidRPr="007E773C">
        <w:rPr>
          <w:rFonts w:ascii="Calibri" w:hAnsi="Calibri" w:cs="Calibri"/>
          <w:color w:val="000000" w:themeColor="text1"/>
          <w:sz w:val="24"/>
          <w:lang w:val="en-GB"/>
        </w:rPr>
        <w:t xml:space="preserve"> or SENDCO </w:t>
      </w:r>
      <w:r w:rsidRPr="007E773C">
        <w:rPr>
          <w:rFonts w:ascii="Calibri" w:hAnsi="Calibri" w:cs="Calibri"/>
          <w:color w:val="000000" w:themeColor="text1"/>
          <w:sz w:val="24"/>
          <w:lang w:val="en-GB"/>
        </w:rPr>
        <w:t xml:space="preserve">will contact you to discuss the possibility that your </w:t>
      </w:r>
      <w:r w:rsidR="00485C76" w:rsidRPr="007E773C">
        <w:rPr>
          <w:rFonts w:ascii="Calibri" w:hAnsi="Calibri" w:cs="Calibri"/>
          <w:color w:val="000000" w:themeColor="text1"/>
          <w:sz w:val="24"/>
          <w:lang w:val="en-GB"/>
        </w:rPr>
        <w:t>child</w:t>
      </w:r>
      <w:r w:rsidRPr="007E773C">
        <w:rPr>
          <w:rFonts w:ascii="Calibri" w:hAnsi="Calibri" w:cs="Calibri"/>
          <w:color w:val="000000" w:themeColor="text1"/>
          <w:sz w:val="24"/>
          <w:lang w:val="en-GB"/>
        </w:rPr>
        <w:t xml:space="preserve"> has SEND, and the school will follow the graduated approach. </w:t>
      </w:r>
    </w:p>
    <w:p w14:paraId="18B16F80" w14:textId="6E2C9185" w:rsidR="641B2870" w:rsidRDefault="641B2870" w:rsidP="23A21925">
      <w:pPr>
        <w:pStyle w:val="1bodycopy10pt"/>
        <w:spacing w:line="360" w:lineRule="auto"/>
        <w:jc w:val="center"/>
      </w:pPr>
      <w:r>
        <w:rPr>
          <w:noProof/>
        </w:rPr>
        <w:drawing>
          <wp:inline distT="0" distB="0" distL="0" distR="0" wp14:anchorId="08C740B0" wp14:editId="54A4A691">
            <wp:extent cx="1647069" cy="1386457"/>
            <wp:effectExtent l="0" t="0" r="0" b="0"/>
            <wp:docPr id="20749791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972428" name="Picture 607972428"/>
                    <pic:cNvPicPr/>
                  </pic:nvPicPr>
                  <pic:blipFill>
                    <a:blip r:embed="rId32">
                      <a:extLst>
                        <a:ext uri="{28A0092B-C50C-407E-A947-70E740481C1C}">
                          <a14:useLocalDpi xmlns:a14="http://schemas.microsoft.com/office/drawing/2010/main"/>
                        </a:ext>
                      </a:extLst>
                    </a:blip>
                    <a:stretch>
                      <a:fillRect/>
                    </a:stretch>
                  </pic:blipFill>
                  <pic:spPr>
                    <a:xfrm>
                      <a:off x="0" y="0"/>
                      <a:ext cx="1647069" cy="1386457"/>
                    </a:xfrm>
                    <a:prstGeom prst="rect">
                      <a:avLst/>
                    </a:prstGeom>
                  </pic:spPr>
                </pic:pic>
              </a:graphicData>
            </a:graphic>
          </wp:inline>
        </w:drawing>
      </w:r>
    </w:p>
    <w:p w14:paraId="14BA94BE" w14:textId="6DABF634" w:rsidR="6D9039CD" w:rsidRDefault="6D9039CD" w:rsidP="23A21925">
      <w:pPr>
        <w:pStyle w:val="1bodycopy10pt"/>
        <w:spacing w:line="360" w:lineRule="auto"/>
        <w:jc w:val="both"/>
        <w:rPr>
          <w:rFonts w:ascii="Calibri" w:hAnsi="Calibri" w:cs="Calibri"/>
          <w:sz w:val="24"/>
          <w:lang w:val="en-GB"/>
        </w:rPr>
      </w:pPr>
      <w:r w:rsidRPr="23A21925">
        <w:rPr>
          <w:rFonts w:ascii="Calibri" w:hAnsi="Calibri" w:cs="Calibri"/>
          <w:sz w:val="24"/>
          <w:lang w:val="en-GB"/>
        </w:rPr>
        <w:t>The chart below shows the process of what happens if there is a SEND need identified by the school that impacts on educational progress.</w:t>
      </w:r>
    </w:p>
    <w:p w14:paraId="2A984898" w14:textId="77777777" w:rsidR="00616DE5" w:rsidRDefault="00616DE5" w:rsidP="23A21925">
      <w:pPr>
        <w:pStyle w:val="1bodycopy10pt"/>
        <w:spacing w:line="360" w:lineRule="auto"/>
        <w:jc w:val="both"/>
        <w:rPr>
          <w:rFonts w:ascii="Calibri" w:hAnsi="Calibri" w:cs="Calibri"/>
          <w:sz w:val="24"/>
          <w:lang w:val="en-GB"/>
        </w:rPr>
      </w:pPr>
    </w:p>
    <w:p w14:paraId="577B30D0" w14:textId="1A5FA89A" w:rsidR="005F2CF2" w:rsidRDefault="005F2CF2" w:rsidP="23A21925">
      <w:pPr>
        <w:pStyle w:val="1bodycopy10pt"/>
        <w:spacing w:line="360" w:lineRule="auto"/>
        <w:jc w:val="both"/>
        <w:rPr>
          <w:rFonts w:ascii="Calibri" w:hAnsi="Calibri" w:cs="Calibri"/>
          <w:sz w:val="24"/>
          <w:lang w:val="en-GB"/>
        </w:rPr>
      </w:pPr>
    </w:p>
    <w:p w14:paraId="4429DD25" w14:textId="73524E4F" w:rsidR="00874C25" w:rsidRPr="00DB5DF2" w:rsidRDefault="00874C25" w:rsidP="00DB5DF2">
      <w:pPr>
        <w:spacing w:after="0"/>
        <w:rPr>
          <w:rFonts w:ascii="Calibri" w:hAnsi="Calibri" w:cs="Calibri"/>
          <w:sz w:val="24"/>
          <w:lang w:val="en-GB"/>
        </w:rPr>
        <w:sectPr w:rsidR="00874C25" w:rsidRPr="00DB5DF2" w:rsidSect="00CE0455">
          <w:type w:val="continuous"/>
          <w:pgSz w:w="11900" w:h="16840" w:code="9"/>
          <w:pgMar w:top="992" w:right="1077" w:bottom="1701" w:left="1077" w:header="567" w:footer="227" w:gutter="0"/>
          <w:cols w:space="708"/>
          <w:docGrid w:linePitch="360"/>
        </w:sectPr>
      </w:pPr>
    </w:p>
    <w:tbl>
      <w:tblPr>
        <w:tblW w:w="0" w:type="auto"/>
        <w:jc w:val="center"/>
        <w:tblLayout w:type="fixed"/>
        <w:tblLook w:val="04A0" w:firstRow="1" w:lastRow="0" w:firstColumn="1" w:lastColumn="0" w:noHBand="0" w:noVBand="1"/>
      </w:tblPr>
      <w:tblGrid>
        <w:gridCol w:w="4392"/>
        <w:gridCol w:w="547"/>
        <w:gridCol w:w="4392"/>
        <w:gridCol w:w="547"/>
        <w:gridCol w:w="4392"/>
      </w:tblGrid>
      <w:tr w:rsidR="009B1205" w14:paraId="598532A5" w14:textId="77777777" w:rsidTr="00CD144E">
        <w:trPr>
          <w:trHeight w:val="1296"/>
          <w:jc w:val="center"/>
        </w:trPr>
        <w:tc>
          <w:tcPr>
            <w:tcW w:w="4392" w:type="dxa"/>
            <w:tcBorders>
              <w:top w:val="single" w:sz="12" w:space="0" w:color="4B5E45"/>
              <w:left w:val="single" w:sz="12" w:space="0" w:color="4B5E45"/>
              <w:bottom w:val="single" w:sz="12" w:space="0" w:color="4B5E45"/>
              <w:right w:val="single" w:sz="12" w:space="0" w:color="4B5E45"/>
            </w:tcBorders>
            <w:shd w:val="clear" w:color="auto" w:fill="4B5E45"/>
            <w:vAlign w:val="center"/>
          </w:tcPr>
          <w:p w14:paraId="49311FA4" w14:textId="77777777" w:rsidR="009B1205" w:rsidRPr="0067779A" w:rsidRDefault="009B1205" w:rsidP="00CD144E">
            <w:pPr>
              <w:spacing w:after="0"/>
              <w:jc w:val="center"/>
              <w:rPr>
                <w:rFonts w:ascii="Calibri" w:hAnsi="Calibri" w:cs="Calibri"/>
              </w:rPr>
            </w:pPr>
            <w:r w:rsidRPr="0067779A">
              <w:rPr>
                <w:rFonts w:ascii="Calibri" w:hAnsi="Calibri" w:cs="Calibri"/>
                <w:color w:val="FFFFFF"/>
                <w:sz w:val="28"/>
              </w:rPr>
              <w:lastRenderedPageBreak/>
              <w:t>Difficulties identified</w:t>
            </w:r>
            <w:r w:rsidRPr="0067779A">
              <w:rPr>
                <w:rFonts w:ascii="Calibri" w:hAnsi="Calibri" w:cs="Calibri"/>
                <w:color w:val="FFFFFF"/>
                <w:sz w:val="28"/>
              </w:rPr>
              <w:br/>
              <w:t>by school/home</w:t>
            </w:r>
          </w:p>
        </w:tc>
        <w:tc>
          <w:tcPr>
            <w:tcW w:w="547" w:type="dxa"/>
            <w:vAlign w:val="center"/>
          </w:tcPr>
          <w:p w14:paraId="7C97B296" w14:textId="77777777" w:rsidR="009B1205" w:rsidRDefault="009B1205" w:rsidP="00CD144E">
            <w:pPr>
              <w:jc w:val="center"/>
            </w:pPr>
            <w:r>
              <w:rPr>
                <w:b/>
                <w:color w:val="C9A44A"/>
                <w:sz w:val="48"/>
              </w:rPr>
              <w:t>➜</w:t>
            </w:r>
          </w:p>
        </w:tc>
        <w:tc>
          <w:tcPr>
            <w:tcW w:w="4392" w:type="dxa"/>
            <w:tcBorders>
              <w:top w:val="single" w:sz="12" w:space="0" w:color="4B5E45"/>
              <w:left w:val="single" w:sz="12" w:space="0" w:color="4B5E45"/>
              <w:bottom w:val="single" w:sz="12" w:space="0" w:color="4B5E45"/>
              <w:right w:val="single" w:sz="12" w:space="0" w:color="4B5E45"/>
            </w:tcBorders>
            <w:shd w:val="clear" w:color="auto" w:fill="4B5E45"/>
            <w:vAlign w:val="center"/>
          </w:tcPr>
          <w:p w14:paraId="62AB26CA" w14:textId="77777777" w:rsidR="009B1205" w:rsidRPr="0067779A" w:rsidRDefault="009B1205" w:rsidP="00CD144E">
            <w:pPr>
              <w:spacing w:after="0"/>
              <w:jc w:val="center"/>
              <w:rPr>
                <w:rFonts w:ascii="Calibri" w:hAnsi="Calibri" w:cs="Calibri"/>
              </w:rPr>
            </w:pPr>
            <w:r w:rsidRPr="0067779A">
              <w:rPr>
                <w:rFonts w:ascii="Calibri" w:hAnsi="Calibri" w:cs="Calibri"/>
                <w:color w:val="FFFFFF"/>
                <w:sz w:val="28"/>
              </w:rPr>
              <w:t>What can we do to</w:t>
            </w:r>
            <w:r w:rsidRPr="0067779A">
              <w:rPr>
                <w:rFonts w:ascii="Calibri" w:hAnsi="Calibri" w:cs="Calibri"/>
                <w:color w:val="FFFFFF"/>
                <w:sz w:val="28"/>
              </w:rPr>
              <w:br/>
              <w:t>Support?</w:t>
            </w:r>
          </w:p>
        </w:tc>
        <w:tc>
          <w:tcPr>
            <w:tcW w:w="547" w:type="dxa"/>
            <w:vAlign w:val="center"/>
          </w:tcPr>
          <w:p w14:paraId="5AFC0ECA" w14:textId="77777777" w:rsidR="009B1205" w:rsidRDefault="009B1205" w:rsidP="00CD144E">
            <w:pPr>
              <w:jc w:val="center"/>
            </w:pPr>
            <w:r>
              <w:rPr>
                <w:b/>
                <w:color w:val="C9A44A"/>
                <w:sz w:val="48"/>
              </w:rPr>
              <w:t>➜</w:t>
            </w:r>
          </w:p>
        </w:tc>
        <w:tc>
          <w:tcPr>
            <w:tcW w:w="4392" w:type="dxa"/>
            <w:tcBorders>
              <w:top w:val="single" w:sz="12" w:space="0" w:color="4B5E45"/>
              <w:left w:val="single" w:sz="12" w:space="0" w:color="4B5E45"/>
              <w:bottom w:val="single" w:sz="12" w:space="0" w:color="4B5E45"/>
              <w:right w:val="single" w:sz="12" w:space="0" w:color="4B5E45"/>
            </w:tcBorders>
            <w:shd w:val="clear" w:color="auto" w:fill="4B5E45"/>
            <w:vAlign w:val="center"/>
          </w:tcPr>
          <w:p w14:paraId="12D03B72" w14:textId="77777777" w:rsidR="009B1205" w:rsidRPr="0067779A" w:rsidRDefault="009B1205" w:rsidP="00CD144E">
            <w:pPr>
              <w:spacing w:after="0"/>
              <w:jc w:val="center"/>
              <w:rPr>
                <w:rFonts w:ascii="Calibri" w:hAnsi="Calibri" w:cs="Calibri"/>
              </w:rPr>
            </w:pPr>
            <w:r w:rsidRPr="0067779A">
              <w:rPr>
                <w:rFonts w:ascii="Calibri" w:hAnsi="Calibri" w:cs="Calibri"/>
                <w:color w:val="FFFFFF"/>
                <w:sz w:val="28"/>
              </w:rPr>
              <w:t>What are our</w:t>
            </w:r>
            <w:r w:rsidRPr="0067779A">
              <w:rPr>
                <w:rFonts w:ascii="Calibri" w:hAnsi="Calibri" w:cs="Calibri"/>
                <w:color w:val="FFFFFF"/>
                <w:sz w:val="28"/>
              </w:rPr>
              <w:br/>
              <w:t>next steps?</w:t>
            </w:r>
          </w:p>
        </w:tc>
      </w:tr>
      <w:tr w:rsidR="009B1205" w14:paraId="3FE11838" w14:textId="77777777" w:rsidTr="00874C25">
        <w:trPr>
          <w:trHeight w:val="6669"/>
          <w:jc w:val="center"/>
        </w:trPr>
        <w:tc>
          <w:tcPr>
            <w:tcW w:w="4392" w:type="dxa"/>
            <w:tcBorders>
              <w:top w:val="single" w:sz="12" w:space="0" w:color="4B5E45"/>
              <w:left w:val="single" w:sz="12" w:space="0" w:color="4B5E45"/>
              <w:bottom w:val="single" w:sz="12" w:space="0" w:color="4B5E45"/>
              <w:right w:val="single" w:sz="12" w:space="0" w:color="4B5E45"/>
            </w:tcBorders>
            <w:shd w:val="clear" w:color="auto" w:fill="FFF9E8"/>
          </w:tcPr>
          <w:p w14:paraId="65F4C08D" w14:textId="77777777" w:rsidR="009B1205" w:rsidRPr="0067779A" w:rsidRDefault="009B1205" w:rsidP="00CD144E">
            <w:pPr>
              <w:spacing w:after="0"/>
              <w:rPr>
                <w:rFonts w:ascii="Calibri" w:hAnsi="Calibri" w:cs="Calibri"/>
                <w:iCs/>
                <w:color w:val="999999"/>
                <w:sz w:val="24"/>
              </w:rPr>
            </w:pPr>
            <w:r w:rsidRPr="0067779A">
              <w:rPr>
                <w:rFonts w:ascii="Calibri" w:hAnsi="Calibri" w:cs="Calibri"/>
                <w:iCs/>
                <w:color w:val="999999"/>
                <w:sz w:val="24"/>
              </w:rPr>
              <w:t>Class teacher and/or parents identify difficulties and they are discussed through:</w:t>
            </w:r>
          </w:p>
          <w:p w14:paraId="798BCE8A" w14:textId="77777777" w:rsidR="009B1205" w:rsidRPr="0067779A" w:rsidRDefault="009B1205" w:rsidP="00CD144E">
            <w:pPr>
              <w:spacing w:after="0"/>
              <w:rPr>
                <w:rFonts w:ascii="Calibri" w:hAnsi="Calibri" w:cs="Calibri"/>
                <w:iCs/>
                <w:color w:val="999999"/>
                <w:sz w:val="24"/>
              </w:rPr>
            </w:pPr>
          </w:p>
          <w:p w14:paraId="037F84DD" w14:textId="77777777" w:rsidR="009B1205" w:rsidRPr="0067779A" w:rsidRDefault="009B1205" w:rsidP="00CD144E">
            <w:pPr>
              <w:spacing w:after="0"/>
              <w:rPr>
                <w:rFonts w:ascii="Calibri" w:hAnsi="Calibri" w:cs="Calibri"/>
                <w:iCs/>
                <w:color w:val="999999"/>
                <w:sz w:val="24"/>
              </w:rPr>
            </w:pPr>
            <w:r w:rsidRPr="0067779A">
              <w:rPr>
                <w:rFonts w:ascii="Calibri" w:hAnsi="Calibri" w:cs="Calibri"/>
                <w:iCs/>
                <w:color w:val="999999"/>
                <w:sz w:val="24"/>
              </w:rPr>
              <w:t>Discussion between home and school</w:t>
            </w:r>
          </w:p>
          <w:p w14:paraId="4E18C828" w14:textId="77777777" w:rsidR="009B1205" w:rsidRPr="0067779A" w:rsidRDefault="009B1205" w:rsidP="00CD144E">
            <w:pPr>
              <w:spacing w:after="0"/>
              <w:rPr>
                <w:rFonts w:ascii="Calibri" w:hAnsi="Calibri" w:cs="Calibri"/>
                <w:iCs/>
                <w:color w:val="999999"/>
                <w:sz w:val="24"/>
              </w:rPr>
            </w:pPr>
          </w:p>
          <w:p w14:paraId="27C39760" w14:textId="77777777" w:rsidR="009B1205" w:rsidRPr="0067779A" w:rsidRDefault="009B1205" w:rsidP="00CD144E">
            <w:pPr>
              <w:spacing w:after="0"/>
              <w:rPr>
                <w:rFonts w:ascii="Calibri" w:hAnsi="Calibri" w:cs="Calibri"/>
                <w:iCs/>
                <w:color w:val="999999"/>
                <w:sz w:val="24"/>
              </w:rPr>
            </w:pPr>
            <w:r w:rsidRPr="0067779A">
              <w:rPr>
                <w:rFonts w:ascii="Calibri" w:hAnsi="Calibri" w:cs="Calibri"/>
                <w:iCs/>
                <w:color w:val="999999"/>
                <w:sz w:val="24"/>
              </w:rPr>
              <w:t>Class teacher asks SENDCO for advice</w:t>
            </w:r>
          </w:p>
          <w:p w14:paraId="1593067C" w14:textId="77777777" w:rsidR="009B1205" w:rsidRPr="0067779A" w:rsidRDefault="009B1205" w:rsidP="00CD144E">
            <w:pPr>
              <w:spacing w:after="0"/>
              <w:rPr>
                <w:rFonts w:ascii="Calibri" w:hAnsi="Calibri" w:cs="Calibri"/>
                <w:iCs/>
                <w:color w:val="999999"/>
                <w:sz w:val="24"/>
              </w:rPr>
            </w:pPr>
          </w:p>
          <w:p w14:paraId="446C76E6" w14:textId="77777777" w:rsidR="009B1205" w:rsidRPr="0067779A" w:rsidRDefault="009B1205" w:rsidP="00CD144E">
            <w:pPr>
              <w:spacing w:after="0"/>
              <w:rPr>
                <w:rFonts w:ascii="Calibri" w:hAnsi="Calibri" w:cs="Calibri"/>
                <w:iCs/>
                <w:color w:val="999999"/>
                <w:sz w:val="24"/>
              </w:rPr>
            </w:pPr>
            <w:r w:rsidRPr="0067779A">
              <w:rPr>
                <w:rFonts w:ascii="Calibri" w:hAnsi="Calibri" w:cs="Calibri"/>
                <w:iCs/>
                <w:color w:val="999999"/>
                <w:sz w:val="24"/>
              </w:rPr>
              <w:t>Child’s needs are discussed at Pupil Progress Meetings</w:t>
            </w:r>
          </w:p>
          <w:p w14:paraId="101A23B5" w14:textId="77777777" w:rsidR="009B1205" w:rsidRPr="0067779A" w:rsidRDefault="009B1205" w:rsidP="00CD144E">
            <w:pPr>
              <w:spacing w:after="0"/>
              <w:rPr>
                <w:rFonts w:ascii="Calibri" w:hAnsi="Calibri" w:cs="Calibri"/>
                <w:iCs/>
                <w:sz w:val="24"/>
              </w:rPr>
            </w:pPr>
          </w:p>
          <w:p w14:paraId="62A8DBAF" w14:textId="77777777" w:rsidR="009B1205" w:rsidRPr="0067779A" w:rsidRDefault="009B1205" w:rsidP="00CD144E">
            <w:pPr>
              <w:spacing w:after="0"/>
              <w:rPr>
                <w:rFonts w:ascii="Calibri" w:hAnsi="Calibri" w:cs="Calibri"/>
                <w:iCs/>
                <w:sz w:val="24"/>
              </w:rPr>
            </w:pPr>
          </w:p>
          <w:p w14:paraId="0300C27D" w14:textId="77777777" w:rsidR="009B1205" w:rsidRPr="0067779A" w:rsidRDefault="009B1205" w:rsidP="00CD144E">
            <w:pPr>
              <w:spacing w:after="0"/>
              <w:rPr>
                <w:rFonts w:ascii="Calibri" w:hAnsi="Calibri" w:cs="Calibri"/>
                <w:iCs/>
                <w:sz w:val="24"/>
              </w:rPr>
            </w:pPr>
          </w:p>
          <w:p w14:paraId="4F31D6D4" w14:textId="77777777" w:rsidR="009B1205" w:rsidRPr="0067779A" w:rsidRDefault="009B1205" w:rsidP="00CD144E">
            <w:pPr>
              <w:spacing w:after="0"/>
              <w:rPr>
                <w:rFonts w:ascii="Calibri" w:hAnsi="Calibri" w:cs="Calibri"/>
                <w:iCs/>
                <w:sz w:val="24"/>
              </w:rPr>
            </w:pPr>
          </w:p>
          <w:p w14:paraId="460B5D4E" w14:textId="77777777" w:rsidR="009B1205" w:rsidRPr="0067779A" w:rsidRDefault="009B1205" w:rsidP="00CD144E">
            <w:pPr>
              <w:spacing w:after="0"/>
              <w:rPr>
                <w:rFonts w:ascii="Calibri" w:hAnsi="Calibri" w:cs="Calibri"/>
                <w:iCs/>
                <w:sz w:val="24"/>
              </w:rPr>
            </w:pPr>
          </w:p>
          <w:p w14:paraId="3D076575" w14:textId="77777777" w:rsidR="009B1205" w:rsidRPr="0067779A" w:rsidRDefault="009B1205" w:rsidP="00CD144E">
            <w:pPr>
              <w:spacing w:after="0"/>
              <w:rPr>
                <w:rFonts w:ascii="Calibri" w:hAnsi="Calibri" w:cs="Calibri"/>
                <w:iCs/>
                <w:sz w:val="24"/>
              </w:rPr>
            </w:pPr>
          </w:p>
          <w:p w14:paraId="5FCC1776" w14:textId="79111409" w:rsidR="009B1205" w:rsidRPr="0067779A" w:rsidRDefault="009B1205" w:rsidP="00CD144E">
            <w:pPr>
              <w:spacing w:after="0"/>
              <w:rPr>
                <w:rFonts w:ascii="Calibri" w:hAnsi="Calibri" w:cs="Calibri"/>
                <w:iCs/>
                <w:sz w:val="24"/>
              </w:rPr>
            </w:pPr>
          </w:p>
        </w:tc>
        <w:tc>
          <w:tcPr>
            <w:tcW w:w="547" w:type="dxa"/>
          </w:tcPr>
          <w:p w14:paraId="33AD0187" w14:textId="77777777" w:rsidR="009B1205" w:rsidRPr="0067779A" w:rsidRDefault="009B1205" w:rsidP="00CD144E">
            <w:pPr>
              <w:rPr>
                <w:rFonts w:ascii="Calibri" w:hAnsi="Calibri" w:cs="Calibri"/>
                <w:iCs/>
                <w:sz w:val="24"/>
              </w:rPr>
            </w:pPr>
          </w:p>
        </w:tc>
        <w:tc>
          <w:tcPr>
            <w:tcW w:w="4392" w:type="dxa"/>
            <w:tcBorders>
              <w:top w:val="single" w:sz="12" w:space="0" w:color="4B5E45"/>
              <w:left w:val="single" w:sz="12" w:space="0" w:color="4B5E45"/>
              <w:bottom w:val="single" w:sz="12" w:space="0" w:color="4B5E45"/>
              <w:right w:val="single" w:sz="12" w:space="0" w:color="4B5E45"/>
            </w:tcBorders>
            <w:shd w:val="clear" w:color="auto" w:fill="FFF9E8"/>
          </w:tcPr>
          <w:p w14:paraId="0F2074F5" w14:textId="77777777" w:rsidR="009B1205" w:rsidRPr="0067779A" w:rsidRDefault="009B1205" w:rsidP="00CD144E">
            <w:pPr>
              <w:spacing w:before="120"/>
              <w:ind w:left="80"/>
              <w:rPr>
                <w:rFonts w:ascii="Calibri" w:hAnsi="Calibri" w:cs="Calibri"/>
                <w:iCs/>
                <w:color w:val="999999"/>
                <w:sz w:val="24"/>
              </w:rPr>
            </w:pPr>
            <w:r w:rsidRPr="0067779A">
              <w:rPr>
                <w:rFonts w:ascii="Calibri" w:hAnsi="Calibri" w:cs="Calibri"/>
                <w:iCs/>
                <w:color w:val="999999"/>
                <w:sz w:val="24"/>
              </w:rPr>
              <w:t xml:space="preserve">High quality teaching and adaptive teaching </w:t>
            </w:r>
          </w:p>
          <w:p w14:paraId="6B339778" w14:textId="77777777" w:rsidR="009B1205" w:rsidRPr="0067779A" w:rsidRDefault="009B1205" w:rsidP="00CD144E">
            <w:pPr>
              <w:spacing w:before="120"/>
              <w:ind w:left="80"/>
              <w:rPr>
                <w:rFonts w:ascii="Calibri" w:hAnsi="Calibri" w:cs="Calibri"/>
                <w:iCs/>
                <w:color w:val="999999"/>
                <w:sz w:val="24"/>
              </w:rPr>
            </w:pPr>
            <w:r w:rsidRPr="0067779A">
              <w:rPr>
                <w:rFonts w:ascii="Calibri" w:hAnsi="Calibri" w:cs="Calibri"/>
                <w:iCs/>
                <w:color w:val="999999"/>
                <w:sz w:val="24"/>
              </w:rPr>
              <w:t>Class teacher adapts the Mainstream Core Standards according to need</w:t>
            </w:r>
          </w:p>
          <w:p w14:paraId="3546C6D6" w14:textId="77777777" w:rsidR="009B1205" w:rsidRPr="0067779A" w:rsidRDefault="009B1205" w:rsidP="00CD144E">
            <w:pPr>
              <w:spacing w:before="120"/>
              <w:ind w:left="80"/>
              <w:rPr>
                <w:rFonts w:ascii="Calibri" w:hAnsi="Calibri" w:cs="Calibri"/>
                <w:iCs/>
                <w:color w:val="999999"/>
                <w:sz w:val="24"/>
              </w:rPr>
            </w:pPr>
            <w:r w:rsidRPr="0067779A">
              <w:rPr>
                <w:rFonts w:ascii="Calibri" w:hAnsi="Calibri" w:cs="Calibri"/>
                <w:iCs/>
                <w:color w:val="999999"/>
                <w:sz w:val="24"/>
              </w:rPr>
              <w:t>Focus groups and targeted interventions</w:t>
            </w:r>
          </w:p>
          <w:p w14:paraId="7746DD79" w14:textId="77777777" w:rsidR="009B1205" w:rsidRPr="0067779A" w:rsidRDefault="009B1205" w:rsidP="00CD144E">
            <w:pPr>
              <w:spacing w:before="120"/>
              <w:ind w:left="80"/>
              <w:rPr>
                <w:rFonts w:ascii="Calibri" w:hAnsi="Calibri" w:cs="Calibri"/>
                <w:iCs/>
                <w:color w:val="999999"/>
                <w:sz w:val="24"/>
              </w:rPr>
            </w:pPr>
            <w:r w:rsidRPr="0067779A">
              <w:rPr>
                <w:rFonts w:ascii="Calibri" w:hAnsi="Calibri" w:cs="Calibri"/>
                <w:iCs/>
                <w:color w:val="999999"/>
                <w:sz w:val="24"/>
              </w:rPr>
              <w:t>Review after an agreed amount of time – home and school</w:t>
            </w:r>
          </w:p>
          <w:p w14:paraId="74AB7413" w14:textId="77777777" w:rsidR="009B1205" w:rsidRPr="0067779A" w:rsidRDefault="009B1205" w:rsidP="00CD144E">
            <w:pPr>
              <w:spacing w:before="120"/>
              <w:ind w:left="80"/>
              <w:rPr>
                <w:rFonts w:ascii="Calibri" w:hAnsi="Calibri" w:cs="Calibri"/>
                <w:iCs/>
                <w:color w:val="999999"/>
                <w:sz w:val="24"/>
              </w:rPr>
            </w:pPr>
            <w:r w:rsidRPr="0067779A">
              <w:rPr>
                <w:rFonts w:ascii="Calibri" w:hAnsi="Calibri" w:cs="Calibri"/>
                <w:iCs/>
                <w:color w:val="999999"/>
                <w:sz w:val="24"/>
              </w:rPr>
              <w:t>If successful continue to monitor closely and maintain successful strategies</w:t>
            </w:r>
          </w:p>
          <w:p w14:paraId="7090E653" w14:textId="77777777" w:rsidR="009B1205" w:rsidRPr="0067779A" w:rsidRDefault="009B1205" w:rsidP="00CD144E">
            <w:pPr>
              <w:spacing w:before="120"/>
              <w:ind w:left="80"/>
              <w:rPr>
                <w:rFonts w:ascii="Calibri" w:hAnsi="Calibri" w:cs="Calibri"/>
                <w:iCs/>
                <w:color w:val="999999"/>
                <w:sz w:val="24"/>
              </w:rPr>
            </w:pPr>
          </w:p>
          <w:p w14:paraId="01E0EDE0" w14:textId="77777777" w:rsidR="009B1205" w:rsidRPr="0067779A" w:rsidRDefault="009B1205" w:rsidP="00CD144E">
            <w:pPr>
              <w:spacing w:before="120"/>
              <w:ind w:left="80"/>
              <w:rPr>
                <w:rFonts w:ascii="Calibri" w:hAnsi="Calibri" w:cs="Calibri"/>
                <w:iCs/>
                <w:color w:val="999999"/>
                <w:sz w:val="24"/>
              </w:rPr>
            </w:pPr>
          </w:p>
          <w:p w14:paraId="2D125742" w14:textId="77777777" w:rsidR="009B1205" w:rsidRPr="0067779A" w:rsidRDefault="009B1205" w:rsidP="00CD144E">
            <w:pPr>
              <w:spacing w:before="120"/>
              <w:ind w:left="80"/>
              <w:rPr>
                <w:rFonts w:ascii="Calibri" w:hAnsi="Calibri" w:cs="Calibri"/>
                <w:iCs/>
                <w:sz w:val="24"/>
              </w:rPr>
            </w:pPr>
          </w:p>
          <w:p w14:paraId="33AA5140" w14:textId="77777777" w:rsidR="009B1205" w:rsidRPr="0067779A" w:rsidRDefault="009B1205" w:rsidP="00CD144E">
            <w:pPr>
              <w:spacing w:after="0"/>
              <w:rPr>
                <w:rFonts w:ascii="Calibri" w:hAnsi="Calibri" w:cs="Calibri"/>
                <w:iCs/>
                <w:sz w:val="24"/>
              </w:rPr>
            </w:pPr>
          </w:p>
          <w:p w14:paraId="27FBDFAA" w14:textId="77777777" w:rsidR="009B1205" w:rsidRPr="0067779A" w:rsidRDefault="009B1205" w:rsidP="00CD144E">
            <w:pPr>
              <w:spacing w:after="0"/>
              <w:rPr>
                <w:rFonts w:ascii="Calibri" w:hAnsi="Calibri" w:cs="Calibri"/>
                <w:iCs/>
                <w:sz w:val="24"/>
              </w:rPr>
            </w:pPr>
          </w:p>
          <w:p w14:paraId="04C04751" w14:textId="77777777" w:rsidR="009B1205" w:rsidRPr="0067779A" w:rsidRDefault="009B1205" w:rsidP="00CD144E">
            <w:pPr>
              <w:spacing w:after="0"/>
              <w:rPr>
                <w:rFonts w:ascii="Calibri" w:hAnsi="Calibri" w:cs="Calibri"/>
                <w:iCs/>
                <w:sz w:val="24"/>
              </w:rPr>
            </w:pPr>
          </w:p>
          <w:p w14:paraId="5F7C97A2" w14:textId="77777777" w:rsidR="009B1205" w:rsidRPr="0067779A" w:rsidRDefault="009B1205" w:rsidP="00CD144E">
            <w:pPr>
              <w:spacing w:after="0"/>
              <w:rPr>
                <w:rFonts w:ascii="Calibri" w:hAnsi="Calibri" w:cs="Calibri"/>
                <w:iCs/>
                <w:sz w:val="24"/>
              </w:rPr>
            </w:pPr>
          </w:p>
          <w:p w14:paraId="49D21E4F" w14:textId="77777777" w:rsidR="009B1205" w:rsidRPr="0067779A" w:rsidRDefault="009B1205" w:rsidP="00CD144E">
            <w:pPr>
              <w:spacing w:after="0"/>
              <w:rPr>
                <w:rFonts w:ascii="Calibri" w:hAnsi="Calibri" w:cs="Calibri"/>
                <w:iCs/>
                <w:sz w:val="24"/>
              </w:rPr>
            </w:pPr>
          </w:p>
          <w:p w14:paraId="1CE18B3A" w14:textId="77777777" w:rsidR="009B1205" w:rsidRPr="0067779A" w:rsidRDefault="009B1205" w:rsidP="00CD144E">
            <w:pPr>
              <w:spacing w:after="0"/>
              <w:rPr>
                <w:rFonts w:ascii="Calibri" w:hAnsi="Calibri" w:cs="Calibri"/>
                <w:iCs/>
                <w:sz w:val="24"/>
              </w:rPr>
            </w:pPr>
          </w:p>
          <w:p w14:paraId="13A6F156" w14:textId="77777777" w:rsidR="009B1205" w:rsidRPr="0067779A" w:rsidRDefault="009B1205" w:rsidP="00CD144E">
            <w:pPr>
              <w:spacing w:after="0"/>
              <w:rPr>
                <w:rFonts w:ascii="Calibri" w:hAnsi="Calibri" w:cs="Calibri"/>
                <w:iCs/>
                <w:sz w:val="24"/>
              </w:rPr>
            </w:pPr>
          </w:p>
          <w:p w14:paraId="06852BBD" w14:textId="77777777" w:rsidR="009B1205" w:rsidRPr="0067779A" w:rsidRDefault="009B1205" w:rsidP="00CD144E">
            <w:pPr>
              <w:spacing w:after="0"/>
              <w:rPr>
                <w:rFonts w:ascii="Calibri" w:hAnsi="Calibri" w:cs="Calibri"/>
                <w:iCs/>
                <w:sz w:val="24"/>
              </w:rPr>
            </w:pPr>
          </w:p>
          <w:p w14:paraId="3DEBADAE" w14:textId="77777777" w:rsidR="009B1205" w:rsidRPr="0067779A" w:rsidRDefault="009B1205" w:rsidP="00CD144E">
            <w:pPr>
              <w:spacing w:after="0"/>
              <w:rPr>
                <w:rFonts w:ascii="Calibri" w:hAnsi="Calibri" w:cs="Calibri"/>
                <w:iCs/>
                <w:sz w:val="24"/>
              </w:rPr>
            </w:pPr>
          </w:p>
          <w:p w14:paraId="1572B2A5" w14:textId="77777777" w:rsidR="009B1205" w:rsidRPr="0067779A" w:rsidRDefault="009B1205" w:rsidP="00CD144E">
            <w:pPr>
              <w:spacing w:after="0"/>
              <w:rPr>
                <w:rFonts w:ascii="Calibri" w:hAnsi="Calibri" w:cs="Calibri"/>
                <w:iCs/>
                <w:sz w:val="24"/>
              </w:rPr>
            </w:pPr>
          </w:p>
          <w:p w14:paraId="1C23157C" w14:textId="77777777" w:rsidR="009B1205" w:rsidRPr="0067779A" w:rsidRDefault="009B1205" w:rsidP="00CD144E">
            <w:pPr>
              <w:spacing w:after="0"/>
              <w:rPr>
                <w:rFonts w:ascii="Calibri" w:hAnsi="Calibri" w:cs="Calibri"/>
                <w:iCs/>
                <w:sz w:val="24"/>
              </w:rPr>
            </w:pPr>
          </w:p>
        </w:tc>
        <w:tc>
          <w:tcPr>
            <w:tcW w:w="547" w:type="dxa"/>
          </w:tcPr>
          <w:p w14:paraId="08FBFE35" w14:textId="77777777" w:rsidR="009B1205" w:rsidRPr="0067779A" w:rsidRDefault="009B1205" w:rsidP="00CD144E">
            <w:pPr>
              <w:rPr>
                <w:rFonts w:ascii="Calibri" w:hAnsi="Calibri" w:cs="Calibri"/>
                <w:iCs/>
                <w:sz w:val="24"/>
              </w:rPr>
            </w:pPr>
          </w:p>
        </w:tc>
        <w:tc>
          <w:tcPr>
            <w:tcW w:w="4392" w:type="dxa"/>
            <w:tcBorders>
              <w:top w:val="single" w:sz="12" w:space="0" w:color="4B5E45"/>
              <w:left w:val="single" w:sz="12" w:space="0" w:color="4B5E45"/>
              <w:bottom w:val="single" w:sz="12" w:space="0" w:color="4B5E45"/>
              <w:right w:val="single" w:sz="12" w:space="0" w:color="4B5E45"/>
            </w:tcBorders>
            <w:shd w:val="clear" w:color="auto" w:fill="FFF9E8"/>
          </w:tcPr>
          <w:p w14:paraId="4653E7A8" w14:textId="19B760D5" w:rsidR="009B1205" w:rsidRPr="0067779A" w:rsidRDefault="009B1205" w:rsidP="00CD144E">
            <w:pPr>
              <w:spacing w:before="120"/>
              <w:rPr>
                <w:rFonts w:ascii="Calibri" w:hAnsi="Calibri" w:cs="Calibri"/>
                <w:iCs/>
                <w:color w:val="999999"/>
                <w:sz w:val="24"/>
              </w:rPr>
            </w:pPr>
            <w:r w:rsidRPr="0067779A">
              <w:rPr>
                <w:rFonts w:ascii="Calibri" w:hAnsi="Calibri" w:cs="Calibri"/>
                <w:iCs/>
                <w:color w:val="999999"/>
                <w:sz w:val="24"/>
              </w:rPr>
              <w:t xml:space="preserve">If challenges continue despite additional support being put in place, the class teacher engages further with the SENDCO regarding further </w:t>
            </w:r>
            <w:proofErr w:type="spellStart"/>
            <w:r w:rsidRPr="0067779A">
              <w:rPr>
                <w:rFonts w:ascii="Calibri" w:hAnsi="Calibri" w:cs="Calibri"/>
                <w:iCs/>
                <w:color w:val="999999"/>
                <w:sz w:val="24"/>
              </w:rPr>
              <w:t>individualised</w:t>
            </w:r>
            <w:proofErr w:type="spellEnd"/>
            <w:r w:rsidRPr="0067779A">
              <w:rPr>
                <w:rFonts w:ascii="Calibri" w:hAnsi="Calibri" w:cs="Calibri"/>
                <w:iCs/>
                <w:color w:val="999999"/>
                <w:sz w:val="24"/>
              </w:rPr>
              <w:t xml:space="preserve"> strategies, interventions and support</w:t>
            </w:r>
          </w:p>
          <w:p w14:paraId="1BEAFEE9" w14:textId="77777777" w:rsidR="009B1205" w:rsidRPr="0067779A" w:rsidRDefault="009B1205" w:rsidP="00CD144E">
            <w:pPr>
              <w:spacing w:before="120"/>
              <w:rPr>
                <w:rFonts w:ascii="Calibri" w:hAnsi="Calibri" w:cs="Calibri"/>
                <w:iCs/>
                <w:color w:val="999999"/>
                <w:sz w:val="24"/>
              </w:rPr>
            </w:pPr>
            <w:r w:rsidRPr="0067779A">
              <w:rPr>
                <w:rFonts w:ascii="Calibri" w:hAnsi="Calibri" w:cs="Calibri"/>
                <w:iCs/>
                <w:color w:val="999999"/>
                <w:sz w:val="24"/>
              </w:rPr>
              <w:t xml:space="preserve">Assessments to be completed to gain further understanding of strengths and barriers to learning, for example Speech and Language Link, Thrive assessments </w:t>
            </w:r>
          </w:p>
          <w:p w14:paraId="2141F32F" w14:textId="2B0A9DF4" w:rsidR="009B1205" w:rsidRPr="0067779A" w:rsidRDefault="009B1205" w:rsidP="00CD144E">
            <w:pPr>
              <w:spacing w:before="120"/>
              <w:rPr>
                <w:rFonts w:ascii="Calibri" w:hAnsi="Calibri" w:cs="Calibri"/>
                <w:iCs/>
                <w:color w:val="999999"/>
                <w:sz w:val="24"/>
              </w:rPr>
            </w:pPr>
            <w:r w:rsidRPr="0067779A">
              <w:rPr>
                <w:rFonts w:ascii="Calibri" w:hAnsi="Calibri" w:cs="Calibri"/>
                <w:iCs/>
                <w:color w:val="999999"/>
                <w:sz w:val="24"/>
              </w:rPr>
              <w:t>A meeting with family and school to review provision. This may then lead to being placed on the SEND Register and referral to outside agencies for additional advice</w:t>
            </w:r>
          </w:p>
          <w:p w14:paraId="3460BE1B" w14:textId="77777777" w:rsidR="009B1205" w:rsidRPr="0067779A" w:rsidRDefault="009B1205" w:rsidP="00CD144E">
            <w:pPr>
              <w:spacing w:after="0"/>
              <w:rPr>
                <w:rFonts w:ascii="Calibri" w:hAnsi="Calibri" w:cs="Calibri"/>
                <w:iCs/>
                <w:sz w:val="24"/>
              </w:rPr>
            </w:pPr>
          </w:p>
          <w:p w14:paraId="7E69E773" w14:textId="77777777" w:rsidR="009B1205" w:rsidRPr="0067779A" w:rsidRDefault="009B1205" w:rsidP="00CD144E">
            <w:pPr>
              <w:spacing w:after="0"/>
              <w:rPr>
                <w:rFonts w:ascii="Calibri" w:hAnsi="Calibri" w:cs="Calibri"/>
                <w:iCs/>
                <w:sz w:val="24"/>
              </w:rPr>
            </w:pPr>
          </w:p>
        </w:tc>
      </w:tr>
    </w:tbl>
    <w:p w14:paraId="1515A2BF" w14:textId="77777777" w:rsidR="00874C25" w:rsidRDefault="00874C25">
      <w:pPr>
        <w:spacing w:after="0"/>
        <w:rPr>
          <w:rFonts w:ascii="Calibri" w:hAnsi="Calibri" w:cs="Calibri"/>
          <w:sz w:val="24"/>
          <w:lang w:val="en-GB"/>
        </w:rPr>
        <w:sectPr w:rsidR="00874C25" w:rsidSect="00874C25">
          <w:type w:val="continuous"/>
          <w:pgSz w:w="16840" w:h="11900" w:orient="landscape" w:code="9"/>
          <w:pgMar w:top="1077" w:right="1701" w:bottom="1077" w:left="992" w:header="567" w:footer="227" w:gutter="0"/>
          <w:cols w:space="708"/>
          <w:docGrid w:linePitch="360"/>
        </w:sectPr>
      </w:pPr>
    </w:p>
    <w:p w14:paraId="08B2798E" w14:textId="77777777" w:rsidR="00C7656C" w:rsidRPr="00C7656C" w:rsidRDefault="00C7656C" w:rsidP="00C7656C">
      <w:pPr>
        <w:pStyle w:val="6Abstract"/>
        <w:rPr>
          <w:lang w:val="en-GB"/>
        </w:rPr>
      </w:pPr>
    </w:p>
    <w:p w14:paraId="2BAC4A54" w14:textId="2CBCA2FC" w:rsidR="00784310" w:rsidRPr="00701DB3" w:rsidRDefault="32E03335" w:rsidP="23A21925">
      <w:pPr>
        <w:pStyle w:val="Heading1"/>
        <w:shd w:val="clear" w:color="auto" w:fill="D9E2F3"/>
        <w:spacing w:after="0"/>
        <w:rPr>
          <w:rFonts w:ascii="Calibri" w:eastAsia="Times New Roman" w:hAnsi="Calibri" w:cs="Calibri"/>
          <w:color w:val="auto"/>
          <w:lang w:eastAsia="en-GB"/>
        </w:rPr>
      </w:pPr>
      <w:bookmarkStart w:id="15" w:name="_Toc116987822"/>
      <w:bookmarkStart w:id="16" w:name="_Toc117080331"/>
      <w:bookmarkStart w:id="17" w:name="_Toc119070496"/>
      <w:r w:rsidRPr="23A21925">
        <w:rPr>
          <w:rFonts w:ascii="Calibri" w:hAnsi="Calibri" w:cs="Calibri"/>
          <w:color w:val="auto"/>
        </w:rPr>
        <w:t>5. How will the school measure my child’s progress?</w:t>
      </w:r>
      <w:bookmarkEnd w:id="15"/>
      <w:bookmarkEnd w:id="16"/>
      <w:bookmarkEnd w:id="17"/>
    </w:p>
    <w:p w14:paraId="74FD99DA" w14:textId="77777777" w:rsidR="00503DD5" w:rsidRDefault="00503DD5" w:rsidP="00305407">
      <w:pPr>
        <w:pStyle w:val="1bodycopy10pt"/>
        <w:jc w:val="both"/>
        <w:rPr>
          <w:rFonts w:ascii="Calibri" w:hAnsi="Calibri" w:cs="Calibri"/>
          <w:sz w:val="24"/>
          <w:shd w:val="clear" w:color="auto" w:fill="FFFF00"/>
          <w:lang w:val="en-GB"/>
        </w:rPr>
      </w:pPr>
    </w:p>
    <w:p w14:paraId="502CE9EC" w14:textId="199A6A7E" w:rsidR="00C7656C" w:rsidRDefault="00C7656C" w:rsidP="00C7656C">
      <w:pPr>
        <w:pStyle w:val="1bodycopy10pt"/>
        <w:spacing w:line="360" w:lineRule="auto"/>
        <w:jc w:val="both"/>
        <w:rPr>
          <w:rFonts w:ascii="Calibri" w:hAnsi="Calibri" w:cs="Calibri"/>
          <w:sz w:val="24"/>
          <w:lang w:val="en-GB"/>
        </w:rPr>
      </w:pPr>
      <w:r w:rsidRPr="00C7656C">
        <w:rPr>
          <w:rFonts w:ascii="Calibri" w:hAnsi="Calibri" w:cs="Calibri"/>
          <w:sz w:val="24"/>
          <w:lang w:val="en-GB"/>
        </w:rPr>
        <w:t>We will follow the ‘graduated approach’ to meeting your child’s SEND needs</w:t>
      </w:r>
      <w:r>
        <w:rPr>
          <w:rFonts w:ascii="Calibri" w:hAnsi="Calibri" w:cs="Calibri"/>
          <w:sz w:val="24"/>
          <w:lang w:val="en-GB"/>
        </w:rPr>
        <w:t xml:space="preserve">, this approach </w:t>
      </w:r>
      <w:r w:rsidRPr="00C7656C">
        <w:rPr>
          <w:rFonts w:ascii="Calibri" w:hAnsi="Calibri" w:cs="Calibri"/>
          <w:sz w:val="24"/>
          <w:lang w:val="en-GB"/>
        </w:rPr>
        <w:t xml:space="preserve">is a </w:t>
      </w:r>
      <w:proofErr w:type="gramStart"/>
      <w:r w:rsidRPr="00C7656C">
        <w:rPr>
          <w:rFonts w:ascii="Calibri" w:hAnsi="Calibri" w:cs="Calibri"/>
          <w:sz w:val="24"/>
          <w:lang w:val="en-GB"/>
        </w:rPr>
        <w:t>4</w:t>
      </w:r>
      <w:r>
        <w:rPr>
          <w:rFonts w:ascii="Calibri" w:hAnsi="Calibri" w:cs="Calibri"/>
          <w:sz w:val="24"/>
          <w:lang w:val="en-GB"/>
        </w:rPr>
        <w:t xml:space="preserve"> </w:t>
      </w:r>
      <w:r w:rsidRPr="00C7656C">
        <w:rPr>
          <w:rFonts w:ascii="Calibri" w:hAnsi="Calibri" w:cs="Calibri"/>
          <w:sz w:val="24"/>
          <w:lang w:val="en-GB"/>
        </w:rPr>
        <w:t>part</w:t>
      </w:r>
      <w:proofErr w:type="gramEnd"/>
      <w:r w:rsidRPr="00C7656C">
        <w:rPr>
          <w:rFonts w:ascii="Calibri" w:hAnsi="Calibri" w:cs="Calibri"/>
          <w:sz w:val="24"/>
          <w:lang w:val="en-GB"/>
        </w:rPr>
        <w:t xml:space="preserve"> cycle of assess, plan, do, review.</w:t>
      </w:r>
    </w:p>
    <w:p w14:paraId="15850CEB" w14:textId="028FA9F5" w:rsidR="00B35245" w:rsidRDefault="00C7656C" w:rsidP="00C7656C">
      <w:pPr>
        <w:pStyle w:val="1bodycopy10pt"/>
        <w:spacing w:line="360" w:lineRule="auto"/>
        <w:jc w:val="center"/>
        <w:rPr>
          <w:rFonts w:ascii="Calibri" w:hAnsi="Calibri" w:cs="Calibri"/>
          <w:sz w:val="24"/>
          <w:lang w:val="en-GB"/>
        </w:rPr>
      </w:pPr>
      <w:r>
        <w:rPr>
          <w:rFonts w:ascii="Calibri" w:hAnsi="Calibri" w:cs="Calibri"/>
          <w:noProof/>
          <w:sz w:val="24"/>
          <w:lang w:val="en-GB"/>
        </w:rPr>
        <w:drawing>
          <wp:inline distT="0" distB="0" distL="0" distR="0" wp14:anchorId="475BA44E" wp14:editId="471B6F75">
            <wp:extent cx="3584575" cy="2859405"/>
            <wp:effectExtent l="0" t="0" r="0" b="0"/>
            <wp:docPr id="19155110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584575" cy="2859405"/>
                    </a:xfrm>
                    <a:prstGeom prst="rect">
                      <a:avLst/>
                    </a:prstGeom>
                    <a:noFill/>
                  </pic:spPr>
                </pic:pic>
              </a:graphicData>
            </a:graphic>
          </wp:inline>
        </w:drawing>
      </w:r>
    </w:p>
    <w:tbl>
      <w:tblPr>
        <w:tblStyle w:val="TableGrid"/>
        <w:tblW w:w="0" w:type="auto"/>
        <w:tblLook w:val="04A0" w:firstRow="1" w:lastRow="0" w:firstColumn="1" w:lastColumn="0" w:noHBand="0" w:noVBand="1"/>
      </w:tblPr>
      <w:tblGrid>
        <w:gridCol w:w="2263"/>
        <w:gridCol w:w="7473"/>
      </w:tblGrid>
      <w:tr w:rsidR="00C7656C" w14:paraId="7E317A29" w14:textId="77777777" w:rsidTr="009741A2">
        <w:tc>
          <w:tcPr>
            <w:tcW w:w="2263" w:type="dxa"/>
          </w:tcPr>
          <w:p w14:paraId="524BF278" w14:textId="77777777" w:rsidR="00C7656C" w:rsidRPr="007E773C" w:rsidRDefault="00C7656C" w:rsidP="009741A2">
            <w:pPr>
              <w:pStyle w:val="1bodycopy10pt"/>
              <w:jc w:val="center"/>
              <w:rPr>
                <w:rFonts w:ascii="Calibri" w:hAnsi="Calibri" w:cs="Calibri"/>
                <w:b/>
                <w:bCs/>
                <w:color w:val="000000" w:themeColor="text1"/>
                <w:sz w:val="24"/>
                <w:lang w:val="en-GB" w:eastAsia="en-GB"/>
              </w:rPr>
            </w:pPr>
            <w:r w:rsidRPr="007E773C">
              <w:rPr>
                <w:rFonts w:ascii="Calibri" w:hAnsi="Calibri" w:cs="Calibri"/>
                <w:b/>
                <w:bCs/>
                <w:color w:val="000000" w:themeColor="text1"/>
                <w:sz w:val="24"/>
                <w:lang w:val="en-GB" w:eastAsia="en-GB"/>
              </w:rPr>
              <w:t>Assess</w:t>
            </w:r>
          </w:p>
        </w:tc>
        <w:tc>
          <w:tcPr>
            <w:tcW w:w="7473" w:type="dxa"/>
          </w:tcPr>
          <w:p w14:paraId="49E8AC94" w14:textId="0D0309D0" w:rsidR="00C7656C" w:rsidRPr="007E773C" w:rsidRDefault="00C7656C" w:rsidP="00C7656C">
            <w:pPr>
              <w:pStyle w:val="NormalWeb"/>
              <w:spacing w:before="0" w:beforeAutospacing="0" w:after="0" w:afterAutospacing="0" w:line="276" w:lineRule="auto"/>
              <w:rPr>
                <w:rFonts w:ascii="Calibri" w:hAnsi="Calibri" w:cs="Calibri"/>
                <w:color w:val="000000" w:themeColor="text1"/>
              </w:rPr>
            </w:pPr>
            <w:r w:rsidRPr="007E773C">
              <w:rPr>
                <w:rFonts w:ascii="Calibri" w:eastAsia="Arial" w:hAnsi="Calibri" w:cs="Calibri"/>
                <w:color w:val="000000" w:themeColor="text1"/>
              </w:rPr>
              <w:t>If your child is not making the expected level of progress, we will make an assessment to find out what strengths and difficulties your child has.</w:t>
            </w:r>
            <w:r w:rsidRPr="007E773C">
              <w:rPr>
                <w:rFonts w:ascii="Calibri" w:hAnsi="Calibri" w:cs="Calibri"/>
                <w:color w:val="000000" w:themeColor="text1"/>
              </w:rPr>
              <w:t xml:space="preserve"> </w:t>
            </w:r>
            <w:r w:rsidRPr="007E773C">
              <w:rPr>
                <w:rFonts w:ascii="Calibri" w:eastAsia="Arial" w:hAnsi="Calibri" w:cs="Calibri"/>
                <w:color w:val="000000" w:themeColor="text1"/>
              </w:rPr>
              <w:t xml:space="preserve">We will ask for you and your child’s input, as well as getting help from external professionals where necessary. </w:t>
            </w:r>
          </w:p>
        </w:tc>
      </w:tr>
      <w:tr w:rsidR="00C7656C" w14:paraId="19276C15" w14:textId="77777777" w:rsidTr="009741A2">
        <w:tc>
          <w:tcPr>
            <w:tcW w:w="2263" w:type="dxa"/>
          </w:tcPr>
          <w:p w14:paraId="4B287346" w14:textId="77777777" w:rsidR="00C7656C" w:rsidRPr="007E773C" w:rsidRDefault="00C7656C" w:rsidP="009741A2">
            <w:pPr>
              <w:pStyle w:val="1bodycopy10pt"/>
              <w:jc w:val="center"/>
              <w:rPr>
                <w:rFonts w:ascii="Calibri" w:hAnsi="Calibri" w:cs="Calibri"/>
                <w:b/>
                <w:bCs/>
                <w:color w:val="000000" w:themeColor="text1"/>
                <w:sz w:val="24"/>
                <w:lang w:val="en-GB" w:eastAsia="en-GB"/>
              </w:rPr>
            </w:pPr>
            <w:r w:rsidRPr="007E773C">
              <w:rPr>
                <w:rFonts w:ascii="Calibri" w:hAnsi="Calibri" w:cs="Calibri"/>
                <w:b/>
                <w:bCs/>
                <w:color w:val="000000" w:themeColor="text1"/>
                <w:sz w:val="24"/>
                <w:lang w:val="en-GB" w:eastAsia="en-GB"/>
              </w:rPr>
              <w:t>Plan</w:t>
            </w:r>
          </w:p>
        </w:tc>
        <w:tc>
          <w:tcPr>
            <w:tcW w:w="7473" w:type="dxa"/>
          </w:tcPr>
          <w:p w14:paraId="69DB3259" w14:textId="77777777" w:rsidR="00C7656C" w:rsidRPr="007E773C" w:rsidRDefault="00C7656C" w:rsidP="009741A2">
            <w:pPr>
              <w:pStyle w:val="NormalWeb"/>
              <w:spacing w:before="0" w:beforeAutospacing="0" w:after="0" w:afterAutospacing="0" w:line="276" w:lineRule="auto"/>
              <w:rPr>
                <w:rFonts w:ascii="Calibri" w:hAnsi="Calibri" w:cs="Calibri"/>
                <w:color w:val="000000" w:themeColor="text1"/>
              </w:rPr>
            </w:pPr>
            <w:r w:rsidRPr="007E773C">
              <w:rPr>
                <w:rFonts w:ascii="Calibri" w:eastAsia="Arial" w:hAnsi="Calibri" w:cs="Calibri"/>
                <w:color w:val="000000" w:themeColor="text1"/>
              </w:rPr>
              <w:t>In discussion with you and your child, we will decide what outcomes we are hoping to achieve. We will make a plan of the support we will offer your child to help them meet those outcomes. We will make a record of this and share it with you and all relevant school staff.</w:t>
            </w:r>
          </w:p>
        </w:tc>
      </w:tr>
      <w:tr w:rsidR="00C7656C" w14:paraId="2A65B1D0" w14:textId="77777777" w:rsidTr="009741A2">
        <w:tc>
          <w:tcPr>
            <w:tcW w:w="2263" w:type="dxa"/>
          </w:tcPr>
          <w:p w14:paraId="186A1CC0" w14:textId="77777777" w:rsidR="00C7656C" w:rsidRPr="007E773C" w:rsidRDefault="00C7656C" w:rsidP="009741A2">
            <w:pPr>
              <w:pStyle w:val="1bodycopy10pt"/>
              <w:jc w:val="center"/>
              <w:rPr>
                <w:rFonts w:ascii="Calibri" w:hAnsi="Calibri" w:cs="Calibri"/>
                <w:b/>
                <w:bCs/>
                <w:color w:val="000000" w:themeColor="text1"/>
                <w:sz w:val="24"/>
                <w:lang w:val="en-GB" w:eastAsia="en-GB"/>
              </w:rPr>
            </w:pPr>
            <w:r w:rsidRPr="007E773C">
              <w:rPr>
                <w:rFonts w:ascii="Calibri" w:hAnsi="Calibri" w:cs="Calibri"/>
                <w:b/>
                <w:bCs/>
                <w:color w:val="000000" w:themeColor="text1"/>
                <w:sz w:val="24"/>
                <w:lang w:val="en-GB" w:eastAsia="en-GB"/>
              </w:rPr>
              <w:t>Do</w:t>
            </w:r>
          </w:p>
        </w:tc>
        <w:tc>
          <w:tcPr>
            <w:tcW w:w="7473" w:type="dxa"/>
          </w:tcPr>
          <w:p w14:paraId="39DDB14A" w14:textId="77777777" w:rsidR="00C7656C" w:rsidRPr="007E773C" w:rsidRDefault="00C7656C" w:rsidP="009741A2">
            <w:pPr>
              <w:pStyle w:val="NormalWeb"/>
              <w:spacing w:before="0" w:beforeAutospacing="0" w:after="0" w:afterAutospacing="0" w:line="276" w:lineRule="auto"/>
              <w:rPr>
                <w:rFonts w:ascii="Calibri" w:hAnsi="Calibri" w:cs="Calibri"/>
                <w:color w:val="000000" w:themeColor="text1"/>
              </w:rPr>
            </w:pPr>
            <w:r w:rsidRPr="007E773C">
              <w:rPr>
                <w:rFonts w:ascii="Calibri" w:eastAsia="Arial" w:hAnsi="Calibri" w:cs="Calibri"/>
                <w:color w:val="000000" w:themeColor="text1"/>
              </w:rPr>
              <w:t xml:space="preserve">We will put our plan into practice. </w:t>
            </w:r>
          </w:p>
          <w:p w14:paraId="08E73EED" w14:textId="3A4CF405" w:rsidR="00C7656C" w:rsidRPr="007E773C" w:rsidRDefault="00C7656C" w:rsidP="009741A2">
            <w:pPr>
              <w:pStyle w:val="NormalWeb"/>
              <w:spacing w:before="0" w:beforeAutospacing="0" w:after="0" w:afterAutospacing="0" w:line="276" w:lineRule="auto"/>
              <w:rPr>
                <w:rFonts w:ascii="Calibri" w:hAnsi="Calibri" w:cs="Calibri"/>
                <w:color w:val="000000" w:themeColor="text1"/>
              </w:rPr>
            </w:pPr>
            <w:r w:rsidRPr="007E773C">
              <w:rPr>
                <w:rFonts w:ascii="Calibri" w:eastAsia="Arial" w:hAnsi="Calibri" w:cs="Calibri"/>
                <w:color w:val="000000" w:themeColor="text1"/>
              </w:rPr>
              <w:t>The class teacher, with the support of the SENDCO, will be responsible for working with your child on a daily basis, and making sure the support we put in place is having the impact we intended.</w:t>
            </w:r>
          </w:p>
        </w:tc>
      </w:tr>
      <w:tr w:rsidR="00C7656C" w14:paraId="44A097A3" w14:textId="77777777" w:rsidTr="009741A2">
        <w:tc>
          <w:tcPr>
            <w:tcW w:w="2263" w:type="dxa"/>
          </w:tcPr>
          <w:p w14:paraId="1A633662" w14:textId="77777777" w:rsidR="00C7656C" w:rsidRPr="007E773C" w:rsidRDefault="00C7656C" w:rsidP="009741A2">
            <w:pPr>
              <w:pStyle w:val="1bodycopy10pt"/>
              <w:jc w:val="center"/>
              <w:rPr>
                <w:rFonts w:ascii="Calibri" w:hAnsi="Calibri" w:cs="Calibri"/>
                <w:b/>
                <w:bCs/>
                <w:color w:val="000000" w:themeColor="text1"/>
                <w:sz w:val="24"/>
                <w:lang w:val="en-GB" w:eastAsia="en-GB"/>
              </w:rPr>
            </w:pPr>
            <w:r w:rsidRPr="007E773C">
              <w:rPr>
                <w:rFonts w:ascii="Calibri" w:hAnsi="Calibri" w:cs="Calibri"/>
                <w:b/>
                <w:bCs/>
                <w:color w:val="000000" w:themeColor="text1"/>
                <w:sz w:val="24"/>
                <w:lang w:val="en-GB" w:eastAsia="en-GB"/>
              </w:rPr>
              <w:t>Review</w:t>
            </w:r>
          </w:p>
        </w:tc>
        <w:tc>
          <w:tcPr>
            <w:tcW w:w="7473" w:type="dxa"/>
          </w:tcPr>
          <w:p w14:paraId="6B29FB75" w14:textId="38D5D375" w:rsidR="00C7656C" w:rsidRPr="007E773C" w:rsidRDefault="00C7656C" w:rsidP="009741A2">
            <w:pPr>
              <w:pStyle w:val="NormalWeb"/>
              <w:spacing w:before="0" w:beforeAutospacing="0" w:after="0" w:afterAutospacing="0" w:line="276" w:lineRule="auto"/>
              <w:rPr>
                <w:rFonts w:ascii="Calibri" w:hAnsi="Calibri" w:cs="Calibri"/>
                <w:color w:val="000000" w:themeColor="text1"/>
              </w:rPr>
            </w:pPr>
            <w:r w:rsidRPr="007E773C">
              <w:rPr>
                <w:rFonts w:ascii="Calibri" w:eastAsia="Arial" w:hAnsi="Calibri" w:cs="Calibri"/>
                <w:color w:val="000000" w:themeColor="text1"/>
              </w:rPr>
              <w:t xml:space="preserve">We will assess how well the support we put in place helped the pupil to meet the outcomes we set. We will use our improved understanding of your child’s needs to improve the support we offer; this may mean the </w:t>
            </w:r>
            <w:r w:rsidR="00DC42DF">
              <w:rPr>
                <w:rFonts w:ascii="Calibri" w:eastAsia="Arial" w:hAnsi="Calibri" w:cs="Calibri"/>
                <w:color w:val="000000" w:themeColor="text1"/>
              </w:rPr>
              <w:t>Assess</w:t>
            </w:r>
            <w:r w:rsidRPr="007E773C">
              <w:rPr>
                <w:rFonts w:ascii="Calibri" w:eastAsia="Arial" w:hAnsi="Calibri" w:cs="Calibri"/>
                <w:color w:val="000000" w:themeColor="text1"/>
              </w:rPr>
              <w:t xml:space="preserve">, </w:t>
            </w:r>
            <w:r w:rsidR="00DC42DF">
              <w:rPr>
                <w:rFonts w:ascii="Calibri" w:eastAsia="Arial" w:hAnsi="Calibri" w:cs="Calibri"/>
                <w:color w:val="000000" w:themeColor="text1"/>
              </w:rPr>
              <w:t>Plan</w:t>
            </w:r>
            <w:r w:rsidRPr="007E773C">
              <w:rPr>
                <w:rFonts w:ascii="Calibri" w:eastAsia="Arial" w:hAnsi="Calibri" w:cs="Calibri"/>
                <w:color w:val="000000" w:themeColor="text1"/>
              </w:rPr>
              <w:t xml:space="preserve">, Do, Review cycle continues. </w:t>
            </w:r>
          </w:p>
        </w:tc>
      </w:tr>
    </w:tbl>
    <w:p w14:paraId="358A2082" w14:textId="77777777" w:rsidR="00C7656C" w:rsidRDefault="00C7656C" w:rsidP="00C7656C">
      <w:pPr>
        <w:pStyle w:val="1bodycopy10pt"/>
        <w:spacing w:line="360" w:lineRule="auto"/>
        <w:rPr>
          <w:rFonts w:ascii="Calibri" w:hAnsi="Calibri" w:cs="Calibri"/>
          <w:sz w:val="24"/>
          <w:lang w:val="en-GB"/>
        </w:rPr>
      </w:pPr>
    </w:p>
    <w:p w14:paraId="12E7F1DB" w14:textId="77777777" w:rsidR="007E773C" w:rsidRDefault="007E773C" w:rsidP="00C7656C">
      <w:pPr>
        <w:pStyle w:val="1bodycopy10pt"/>
        <w:spacing w:line="360" w:lineRule="auto"/>
        <w:rPr>
          <w:rFonts w:ascii="Calibri" w:hAnsi="Calibri" w:cs="Calibri"/>
          <w:sz w:val="24"/>
          <w:lang w:val="en-GB"/>
        </w:rPr>
      </w:pPr>
    </w:p>
    <w:p w14:paraId="5FCA4C18" w14:textId="77777777" w:rsidR="00784310" w:rsidRPr="00701DB3" w:rsidRDefault="32E03335" w:rsidP="00305407">
      <w:pPr>
        <w:pStyle w:val="Heading1"/>
        <w:shd w:val="clear" w:color="auto" w:fill="DEEAF6"/>
        <w:jc w:val="both"/>
        <w:rPr>
          <w:rFonts w:ascii="Calibri" w:hAnsi="Calibri" w:cs="Calibri"/>
          <w:color w:val="auto"/>
          <w:szCs w:val="28"/>
          <w:lang w:eastAsia="en-GB"/>
        </w:rPr>
      </w:pPr>
      <w:bookmarkStart w:id="18" w:name="_Toc116987823"/>
      <w:bookmarkStart w:id="19" w:name="_Toc117080332"/>
      <w:bookmarkStart w:id="20" w:name="_Toc119070497"/>
      <w:r w:rsidRPr="23A21925">
        <w:rPr>
          <w:rFonts w:ascii="Calibri" w:hAnsi="Calibri" w:cs="Calibri"/>
          <w:color w:val="auto"/>
          <w:lang w:eastAsia="en-GB"/>
        </w:rPr>
        <w:lastRenderedPageBreak/>
        <w:t>6. How will I be involved in decisions made about my child’s education?</w:t>
      </w:r>
      <w:bookmarkEnd w:id="18"/>
      <w:bookmarkEnd w:id="19"/>
      <w:bookmarkEnd w:id="20"/>
    </w:p>
    <w:p w14:paraId="71101D82" w14:textId="60004DFF" w:rsidR="00784310" w:rsidRPr="00701DB3" w:rsidRDefault="32E03335" w:rsidP="23A21925">
      <w:pPr>
        <w:pStyle w:val="1bodycopy10pt"/>
        <w:spacing w:line="360" w:lineRule="auto"/>
        <w:jc w:val="both"/>
        <w:rPr>
          <w:rFonts w:ascii="Calibri" w:hAnsi="Calibri" w:cs="Calibri"/>
          <w:sz w:val="24"/>
          <w:lang w:val="en-GB" w:eastAsia="en-GB"/>
        </w:rPr>
      </w:pPr>
      <w:r w:rsidRPr="23A21925">
        <w:rPr>
          <w:rFonts w:ascii="Calibri" w:hAnsi="Calibri" w:cs="Calibri"/>
          <w:sz w:val="24"/>
          <w:lang w:val="en-GB" w:eastAsia="en-GB"/>
        </w:rPr>
        <w:t xml:space="preserve">We will provide </w:t>
      </w:r>
      <w:r w:rsidR="75F007A4" w:rsidRPr="23A21925">
        <w:rPr>
          <w:rFonts w:ascii="Calibri" w:hAnsi="Calibri" w:cs="Calibri"/>
          <w:sz w:val="24"/>
          <w:lang w:val="en-GB" w:eastAsia="en-GB"/>
        </w:rPr>
        <w:t xml:space="preserve">2 written </w:t>
      </w:r>
      <w:r w:rsidRPr="23A21925">
        <w:rPr>
          <w:rFonts w:ascii="Calibri" w:hAnsi="Calibri" w:cs="Calibri"/>
          <w:sz w:val="24"/>
          <w:lang w:val="en-GB" w:eastAsia="en-GB"/>
        </w:rPr>
        <w:t>reports on your child's progress</w:t>
      </w:r>
      <w:r w:rsidR="71CF2361" w:rsidRPr="23A21925">
        <w:rPr>
          <w:rFonts w:ascii="Calibri" w:hAnsi="Calibri" w:cs="Calibri"/>
          <w:sz w:val="24"/>
          <w:lang w:val="en-GB" w:eastAsia="en-GB"/>
        </w:rPr>
        <w:t xml:space="preserve"> throughout the year: </w:t>
      </w:r>
      <w:r w:rsidR="3452AE98" w:rsidRPr="23A21925">
        <w:rPr>
          <w:rFonts w:ascii="Calibri" w:hAnsi="Calibri" w:cs="Calibri"/>
          <w:sz w:val="24"/>
          <w:lang w:val="en-GB" w:eastAsia="en-GB"/>
        </w:rPr>
        <w:t>a</w:t>
      </w:r>
      <w:r w:rsidR="4750128D" w:rsidRPr="23A21925">
        <w:rPr>
          <w:rFonts w:ascii="Calibri" w:hAnsi="Calibri" w:cs="Calibri"/>
          <w:sz w:val="24"/>
          <w:lang w:val="en-GB" w:eastAsia="en-GB"/>
        </w:rPr>
        <w:t xml:space="preserve"> mid-year report in March and an annual report in July. </w:t>
      </w:r>
    </w:p>
    <w:p w14:paraId="2A0F7B0A" w14:textId="265CFEC0" w:rsidR="00784310" w:rsidRPr="00701DB3" w:rsidRDefault="3C1BEDB1" w:rsidP="23A21925">
      <w:pPr>
        <w:pStyle w:val="1bodycopy10pt"/>
        <w:spacing w:line="360" w:lineRule="auto"/>
        <w:jc w:val="both"/>
        <w:rPr>
          <w:rFonts w:ascii="Calibri" w:hAnsi="Calibri" w:cs="Calibri"/>
          <w:sz w:val="24"/>
          <w:lang w:val="en-GB" w:eastAsia="en-GB"/>
        </w:rPr>
      </w:pPr>
      <w:r w:rsidRPr="23A21925">
        <w:rPr>
          <w:rFonts w:ascii="Calibri" w:hAnsi="Calibri" w:cs="Calibri"/>
          <w:sz w:val="24"/>
          <w:lang w:val="en-GB" w:eastAsia="en-GB"/>
        </w:rPr>
        <w:t>A member of staff who knows your child well</w:t>
      </w:r>
      <w:r w:rsidR="32E03335" w:rsidRPr="23A21925">
        <w:rPr>
          <w:rFonts w:ascii="Calibri" w:hAnsi="Calibri" w:cs="Calibri"/>
          <w:sz w:val="24"/>
          <w:lang w:val="en-GB" w:eastAsia="en-GB"/>
        </w:rPr>
        <w:t xml:space="preserve"> will meet you</w:t>
      </w:r>
      <w:r w:rsidR="7DA58439" w:rsidRPr="2FB2E6C7">
        <w:rPr>
          <w:rFonts w:ascii="Calibri" w:hAnsi="Calibri" w:cs="Calibri"/>
          <w:sz w:val="24"/>
          <w:lang w:val="en-GB" w:eastAsia="en-GB"/>
        </w:rPr>
        <w:t xml:space="preserve"> </w:t>
      </w:r>
      <w:r w:rsidR="32E03335" w:rsidRPr="2FB2E6C7">
        <w:rPr>
          <w:rFonts w:ascii="Calibri" w:hAnsi="Calibri" w:cs="Calibri"/>
          <w:sz w:val="24"/>
          <w:lang w:val="en-GB" w:eastAsia="en-GB"/>
        </w:rPr>
        <w:t>3 times a year</w:t>
      </w:r>
      <w:r w:rsidR="009B4819" w:rsidRPr="2FB2E6C7">
        <w:rPr>
          <w:rFonts w:ascii="Calibri" w:hAnsi="Calibri" w:cs="Calibri"/>
          <w:sz w:val="24"/>
          <w:lang w:val="en-GB" w:eastAsia="en-GB"/>
        </w:rPr>
        <w:t>,</w:t>
      </w:r>
      <w:r w:rsidR="32E03335" w:rsidRPr="2FB2E6C7">
        <w:rPr>
          <w:rFonts w:ascii="Calibri" w:hAnsi="Calibri" w:cs="Calibri"/>
          <w:sz w:val="24"/>
          <w:lang w:val="en-GB" w:eastAsia="en-GB"/>
        </w:rPr>
        <w:t xml:space="preserve"> to</w:t>
      </w:r>
      <w:r w:rsidR="32E03335" w:rsidRPr="23A21925">
        <w:rPr>
          <w:rFonts w:ascii="Calibri" w:hAnsi="Calibri" w:cs="Calibri"/>
          <w:sz w:val="24"/>
          <w:lang w:val="en-GB" w:eastAsia="en-GB"/>
        </w:rPr>
        <w:t>:</w:t>
      </w:r>
    </w:p>
    <w:p w14:paraId="2EEFEEB3" w14:textId="77777777" w:rsidR="00784310" w:rsidRPr="00B17FEF" w:rsidRDefault="00784310" w:rsidP="00B17FEF">
      <w:pPr>
        <w:pStyle w:val="4Bulletedcopyblue"/>
        <w:rPr>
          <w:rFonts w:ascii="Calibri" w:hAnsi="Calibri" w:cs="Calibri"/>
          <w:sz w:val="24"/>
          <w:szCs w:val="24"/>
          <w:lang w:val="en-GB" w:eastAsia="en-GB"/>
        </w:rPr>
      </w:pPr>
      <w:r w:rsidRPr="00B17FEF">
        <w:rPr>
          <w:rFonts w:ascii="Calibri" w:hAnsi="Calibri" w:cs="Calibri"/>
          <w:sz w:val="24"/>
          <w:szCs w:val="24"/>
          <w:lang w:val="en-GB" w:eastAsia="en-GB"/>
        </w:rPr>
        <w:t>Set clear outcomes for your child’s progress</w:t>
      </w:r>
    </w:p>
    <w:p w14:paraId="45A5081E" w14:textId="77777777" w:rsidR="00784310" w:rsidRPr="00B17FEF" w:rsidRDefault="00784310" w:rsidP="00B17FEF">
      <w:pPr>
        <w:pStyle w:val="4Bulletedcopyblue"/>
        <w:rPr>
          <w:rFonts w:ascii="Calibri" w:hAnsi="Calibri" w:cs="Calibri"/>
          <w:sz w:val="24"/>
          <w:szCs w:val="24"/>
          <w:lang w:val="en-GB" w:eastAsia="en-GB"/>
        </w:rPr>
      </w:pPr>
      <w:r w:rsidRPr="00B17FEF">
        <w:rPr>
          <w:rFonts w:ascii="Calibri" w:hAnsi="Calibri" w:cs="Calibri"/>
          <w:sz w:val="24"/>
          <w:szCs w:val="24"/>
          <w:lang w:val="en-GB" w:eastAsia="en-GB"/>
        </w:rPr>
        <w:t>Review progress towards those outcomes</w:t>
      </w:r>
    </w:p>
    <w:p w14:paraId="67353E7D" w14:textId="77777777" w:rsidR="00784310" w:rsidRPr="00B17FEF" w:rsidRDefault="00784310" w:rsidP="00B17FEF">
      <w:pPr>
        <w:pStyle w:val="4Bulletedcopyblue"/>
        <w:rPr>
          <w:rFonts w:ascii="Calibri" w:hAnsi="Calibri" w:cs="Calibri"/>
          <w:sz w:val="24"/>
          <w:szCs w:val="24"/>
          <w:lang w:val="en-GB" w:eastAsia="en-GB"/>
        </w:rPr>
      </w:pPr>
      <w:r w:rsidRPr="00B17FEF">
        <w:rPr>
          <w:rFonts w:ascii="Calibri" w:hAnsi="Calibri" w:cs="Calibri"/>
          <w:sz w:val="24"/>
          <w:szCs w:val="24"/>
          <w:lang w:val="en-GB" w:eastAsia="en-GB"/>
        </w:rPr>
        <w:t>Discuss the support we will put in place to help your child make that progress</w:t>
      </w:r>
    </w:p>
    <w:p w14:paraId="4132818C" w14:textId="2DD4682B" w:rsidR="00356FE9" w:rsidRDefault="00784310" w:rsidP="00B17FEF">
      <w:pPr>
        <w:pStyle w:val="4Bulletedcopyblue"/>
        <w:rPr>
          <w:rFonts w:ascii="Calibri" w:hAnsi="Calibri" w:cs="Calibri"/>
          <w:sz w:val="24"/>
          <w:szCs w:val="24"/>
          <w:lang w:val="en-GB" w:eastAsia="en-GB"/>
        </w:rPr>
      </w:pPr>
      <w:r w:rsidRPr="00B17FEF">
        <w:rPr>
          <w:rFonts w:ascii="Calibri" w:hAnsi="Calibri" w:cs="Calibri"/>
          <w:sz w:val="24"/>
          <w:szCs w:val="24"/>
          <w:lang w:val="en-GB" w:eastAsia="en-GB"/>
        </w:rPr>
        <w:t>Identify what we will do, what we will ask you to do, and what we will ask your child to do</w:t>
      </w:r>
    </w:p>
    <w:p w14:paraId="5B06CD1B" w14:textId="77777777" w:rsidR="00E54C0F" w:rsidRPr="00B17FEF" w:rsidRDefault="00E54C0F" w:rsidP="00E54C0F">
      <w:pPr>
        <w:pStyle w:val="4Bulletedcopyblue"/>
        <w:numPr>
          <w:ilvl w:val="0"/>
          <w:numId w:val="0"/>
        </w:numPr>
        <w:ind w:left="890"/>
        <w:rPr>
          <w:rFonts w:ascii="Calibri" w:hAnsi="Calibri" w:cs="Calibri"/>
          <w:sz w:val="24"/>
          <w:szCs w:val="24"/>
          <w:lang w:val="en-GB" w:eastAsia="en-GB"/>
        </w:rPr>
      </w:pPr>
    </w:p>
    <w:p w14:paraId="49A0C136" w14:textId="236B842F" w:rsidR="00784310" w:rsidRPr="00701DB3" w:rsidRDefault="32E03335" w:rsidP="23A21925">
      <w:pPr>
        <w:pStyle w:val="1bodycopy10pt"/>
        <w:spacing w:line="360" w:lineRule="auto"/>
        <w:jc w:val="both"/>
        <w:rPr>
          <w:rFonts w:ascii="Calibri" w:hAnsi="Calibri" w:cs="Calibri"/>
          <w:sz w:val="24"/>
          <w:lang w:val="en-GB" w:eastAsia="en-GB"/>
        </w:rPr>
      </w:pPr>
      <w:r w:rsidRPr="23A21925">
        <w:rPr>
          <w:rFonts w:ascii="Calibri" w:hAnsi="Calibri" w:cs="Calibri"/>
          <w:sz w:val="24"/>
          <w:lang w:val="en-GB" w:eastAsia="en-GB"/>
        </w:rPr>
        <w:t>The SEN</w:t>
      </w:r>
      <w:r w:rsidR="6B7A09C8" w:rsidRPr="23A21925">
        <w:rPr>
          <w:rFonts w:ascii="Calibri" w:hAnsi="Calibri" w:cs="Calibri"/>
          <w:sz w:val="24"/>
          <w:lang w:val="en-GB" w:eastAsia="en-GB"/>
        </w:rPr>
        <w:t>D</w:t>
      </w:r>
      <w:r w:rsidRPr="23A21925">
        <w:rPr>
          <w:rFonts w:ascii="Calibri" w:hAnsi="Calibri" w:cs="Calibri"/>
          <w:sz w:val="24"/>
          <w:lang w:val="en-GB" w:eastAsia="en-GB"/>
        </w:rPr>
        <w:t>CO may also attend these meetings to provide extra support. </w:t>
      </w:r>
    </w:p>
    <w:p w14:paraId="37210265" w14:textId="03A727EF" w:rsidR="00784310" w:rsidRPr="00701DB3" w:rsidRDefault="32E03335" w:rsidP="23A21925">
      <w:pPr>
        <w:pStyle w:val="1bodycopy10pt"/>
        <w:spacing w:line="360" w:lineRule="auto"/>
        <w:jc w:val="both"/>
        <w:rPr>
          <w:rFonts w:ascii="Calibri" w:hAnsi="Calibri" w:cs="Calibri"/>
          <w:sz w:val="24"/>
          <w:lang w:val="en-GB" w:eastAsia="en-GB"/>
        </w:rPr>
      </w:pPr>
      <w:r w:rsidRPr="23A21925">
        <w:rPr>
          <w:rFonts w:ascii="Calibri" w:hAnsi="Calibri" w:cs="Calibri"/>
          <w:sz w:val="24"/>
          <w:lang w:val="en-GB" w:eastAsia="en-GB"/>
        </w:rPr>
        <w:t>We know that you</w:t>
      </w:r>
      <w:r w:rsidR="4E91657A" w:rsidRPr="23A21925">
        <w:rPr>
          <w:rFonts w:ascii="Calibri" w:hAnsi="Calibri" w:cs="Calibri"/>
          <w:sz w:val="24"/>
          <w:lang w:val="en-GB" w:eastAsia="en-GB"/>
        </w:rPr>
        <w:t>’</w:t>
      </w:r>
      <w:r w:rsidRPr="23A21925">
        <w:rPr>
          <w:rFonts w:ascii="Calibri" w:hAnsi="Calibri" w:cs="Calibri"/>
          <w:sz w:val="24"/>
          <w:lang w:val="en-GB" w:eastAsia="en-GB"/>
        </w:rPr>
        <w:t xml:space="preserve">re the expert when it comes to your child’s needs and aspirations. </w:t>
      </w:r>
      <w:r w:rsidR="49D48579" w:rsidRPr="23A21925">
        <w:rPr>
          <w:rFonts w:ascii="Calibri" w:hAnsi="Calibri" w:cs="Calibri"/>
          <w:sz w:val="24"/>
          <w:lang w:val="en-GB" w:eastAsia="en-GB"/>
        </w:rPr>
        <w:t>So,</w:t>
      </w:r>
      <w:r w:rsidRPr="23A21925">
        <w:rPr>
          <w:rFonts w:ascii="Calibri" w:hAnsi="Calibri" w:cs="Calibri"/>
          <w:sz w:val="24"/>
          <w:lang w:val="en-GB" w:eastAsia="en-GB"/>
        </w:rPr>
        <w:t xml:space="preserve"> we want to make sure you have a full understanding of how we</w:t>
      </w:r>
      <w:r w:rsidR="4E91657A" w:rsidRPr="23A21925">
        <w:rPr>
          <w:rFonts w:ascii="Calibri" w:hAnsi="Calibri" w:cs="Calibri"/>
          <w:sz w:val="24"/>
          <w:lang w:val="en-GB" w:eastAsia="en-GB"/>
        </w:rPr>
        <w:t>’</w:t>
      </w:r>
      <w:r w:rsidRPr="23A21925">
        <w:rPr>
          <w:rFonts w:ascii="Calibri" w:hAnsi="Calibri" w:cs="Calibri"/>
          <w:sz w:val="24"/>
          <w:lang w:val="en-GB" w:eastAsia="en-GB"/>
        </w:rPr>
        <w:t>re trying to meet your child’s needs, so that you can provide insight into what you think would work best for your child.</w:t>
      </w:r>
    </w:p>
    <w:p w14:paraId="0865A500" w14:textId="24338386" w:rsidR="00784310" w:rsidRPr="00701DB3" w:rsidRDefault="00551916"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W</w:t>
      </w:r>
      <w:r w:rsidR="00784310" w:rsidRPr="00701DB3">
        <w:rPr>
          <w:rFonts w:ascii="Calibri" w:hAnsi="Calibri" w:cs="Calibri"/>
          <w:sz w:val="24"/>
          <w:lang w:val="en-GB" w:eastAsia="en-GB"/>
        </w:rPr>
        <w:t xml:space="preserve">e </w:t>
      </w:r>
      <w:r w:rsidRPr="00701DB3">
        <w:rPr>
          <w:rFonts w:ascii="Calibri" w:hAnsi="Calibri" w:cs="Calibri"/>
          <w:sz w:val="24"/>
          <w:lang w:val="en-GB" w:eastAsia="en-GB"/>
        </w:rPr>
        <w:t xml:space="preserve">also </w:t>
      </w:r>
      <w:r w:rsidR="00784310" w:rsidRPr="00701DB3">
        <w:rPr>
          <w:rFonts w:ascii="Calibri" w:hAnsi="Calibri" w:cs="Calibri"/>
          <w:sz w:val="24"/>
          <w:lang w:val="en-GB" w:eastAsia="en-GB"/>
        </w:rPr>
        <w:t>want to hear from you as much as possible so that we can build a better picture of how the SEN</w:t>
      </w:r>
      <w:r w:rsidR="00236C2A">
        <w:rPr>
          <w:rFonts w:ascii="Calibri" w:hAnsi="Calibri" w:cs="Calibri"/>
          <w:sz w:val="24"/>
          <w:lang w:val="en-GB" w:eastAsia="en-GB"/>
        </w:rPr>
        <w:t>D</w:t>
      </w:r>
      <w:r w:rsidR="00784310" w:rsidRPr="00701DB3">
        <w:rPr>
          <w:rFonts w:ascii="Calibri" w:hAnsi="Calibri" w:cs="Calibri"/>
          <w:sz w:val="24"/>
          <w:lang w:val="en-GB" w:eastAsia="en-GB"/>
        </w:rPr>
        <w:t xml:space="preserve"> support we are providing is impacting your child outside of school. </w:t>
      </w:r>
    </w:p>
    <w:p w14:paraId="3E77AF57" w14:textId="77777777"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If your child’s needs or aspirations change at any time, please let us know right away so we can keep our provision as relevant as possible.</w:t>
      </w:r>
    </w:p>
    <w:p w14:paraId="7CC2B17D" w14:textId="22132961" w:rsidR="008D69AF" w:rsidRPr="00701DB3" w:rsidRDefault="661D2F71" w:rsidP="23A21925">
      <w:pPr>
        <w:pStyle w:val="1bodycopy10pt"/>
        <w:spacing w:line="360" w:lineRule="auto"/>
        <w:jc w:val="both"/>
        <w:rPr>
          <w:rFonts w:ascii="Calibri" w:hAnsi="Calibri" w:cs="Calibri"/>
          <w:sz w:val="24"/>
          <w:lang w:val="en-GB" w:eastAsia="en-GB"/>
        </w:rPr>
      </w:pPr>
      <w:r w:rsidRPr="23A21925">
        <w:rPr>
          <w:rFonts w:ascii="Calibri" w:hAnsi="Calibri" w:cs="Calibri"/>
          <w:sz w:val="24"/>
          <w:lang w:val="en-GB" w:eastAsia="en-GB"/>
        </w:rPr>
        <w:t xml:space="preserve">If you have concerns that arise between these meetings, please contact </w:t>
      </w:r>
      <w:r w:rsidR="291E7288" w:rsidRPr="23A21925">
        <w:rPr>
          <w:rFonts w:ascii="Calibri" w:hAnsi="Calibri" w:cs="Calibri"/>
          <w:sz w:val="24"/>
          <w:lang w:val="en-GB" w:eastAsia="en-GB"/>
        </w:rPr>
        <w:t>the class teacher, SENDCO Assistant or SENDCO</w:t>
      </w:r>
      <w:r w:rsidR="23F2DA25" w:rsidRPr="23A21925">
        <w:rPr>
          <w:rFonts w:ascii="Calibri" w:hAnsi="Calibri" w:cs="Calibri"/>
          <w:sz w:val="24"/>
          <w:lang w:val="en-GB" w:eastAsia="en-GB"/>
        </w:rPr>
        <w:t>. You can contact via the school office, by phone on 01843 223237 or via email</w:t>
      </w:r>
      <w:r w:rsidR="291E7288" w:rsidRPr="23A21925">
        <w:rPr>
          <w:rFonts w:ascii="Calibri" w:hAnsi="Calibri" w:cs="Calibri"/>
          <w:sz w:val="24"/>
          <w:lang w:val="en-GB" w:eastAsia="en-GB"/>
        </w:rPr>
        <w:t xml:space="preserve"> </w:t>
      </w:r>
      <w:hyperlink r:id="rId34" w:history="1">
        <w:r w:rsidR="00C93337" w:rsidRPr="005442AF">
          <w:rPr>
            <w:rStyle w:val="Hyperlink"/>
            <w:rFonts w:ascii="Calibri" w:hAnsi="Calibri" w:cs="Calibri"/>
            <w:sz w:val="24"/>
            <w:lang w:val="en-GB" w:eastAsia="en-GB"/>
          </w:rPr>
          <w:t>senadmin@htsj.school</w:t>
        </w:r>
      </w:hyperlink>
      <w:r w:rsidR="719146DB" w:rsidRPr="23A21925">
        <w:rPr>
          <w:rFonts w:ascii="Calibri" w:hAnsi="Calibri" w:cs="Calibri"/>
          <w:sz w:val="24"/>
          <w:lang w:val="en-GB" w:eastAsia="en-GB"/>
        </w:rPr>
        <w:t xml:space="preserve"> to</w:t>
      </w:r>
      <w:r w:rsidR="291E7288" w:rsidRPr="23A21925">
        <w:rPr>
          <w:rFonts w:ascii="Calibri" w:hAnsi="Calibri" w:cs="Calibri"/>
          <w:sz w:val="24"/>
          <w:lang w:val="en-GB" w:eastAsia="en-GB"/>
        </w:rPr>
        <w:t xml:space="preserve"> arrange an appointment. </w:t>
      </w:r>
    </w:p>
    <w:p w14:paraId="69B57AD9" w14:textId="77777777" w:rsidR="00087F9C" w:rsidRDefault="00087F9C" w:rsidP="00305407">
      <w:pPr>
        <w:pStyle w:val="1bodycopy10pt"/>
        <w:jc w:val="both"/>
        <w:rPr>
          <w:rFonts w:ascii="Calibri" w:hAnsi="Calibri" w:cs="Calibri"/>
          <w:sz w:val="24"/>
          <w:lang w:val="en-GB" w:eastAsia="en-GB"/>
        </w:rPr>
      </w:pPr>
    </w:p>
    <w:p w14:paraId="4088A8CE" w14:textId="104A37D4" w:rsidR="00784310" w:rsidRPr="00701DB3" w:rsidRDefault="32E03335" w:rsidP="00305407">
      <w:pPr>
        <w:pStyle w:val="Heading1"/>
        <w:shd w:val="clear" w:color="auto" w:fill="DEEAF6"/>
        <w:jc w:val="both"/>
        <w:rPr>
          <w:rFonts w:ascii="Calibri" w:hAnsi="Calibri" w:cs="Calibri"/>
          <w:color w:val="auto"/>
          <w:szCs w:val="28"/>
          <w:lang w:eastAsia="en-GB"/>
        </w:rPr>
      </w:pPr>
      <w:bookmarkStart w:id="21" w:name="_Toc116987824"/>
      <w:bookmarkStart w:id="22" w:name="_Toc117080333"/>
      <w:bookmarkStart w:id="23" w:name="_Toc119070498"/>
      <w:r w:rsidRPr="23A21925">
        <w:rPr>
          <w:rFonts w:ascii="Calibri" w:hAnsi="Calibri" w:cs="Calibri"/>
          <w:color w:val="auto"/>
          <w:lang w:eastAsia="en-GB"/>
        </w:rPr>
        <w:t>7. How will my child be involved in decisions made about their education?</w:t>
      </w:r>
      <w:bookmarkEnd w:id="21"/>
      <w:bookmarkEnd w:id="22"/>
      <w:bookmarkEnd w:id="23"/>
    </w:p>
    <w:p w14:paraId="5D480E8E" w14:textId="751299A9" w:rsidR="00356FE9"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The level of involvement will depend on your child’s age</w:t>
      </w:r>
      <w:r w:rsidR="0008612A">
        <w:rPr>
          <w:rFonts w:ascii="Calibri" w:hAnsi="Calibri" w:cs="Calibri"/>
          <w:sz w:val="24"/>
          <w:lang w:val="en-GB" w:eastAsia="en-GB"/>
        </w:rPr>
        <w:t xml:space="preserve"> and individual needs</w:t>
      </w:r>
      <w:r w:rsidRPr="00701DB3">
        <w:rPr>
          <w:rFonts w:ascii="Calibri" w:hAnsi="Calibri" w:cs="Calibri"/>
          <w:sz w:val="24"/>
          <w:lang w:val="en-GB" w:eastAsia="en-GB"/>
        </w:rPr>
        <w:t xml:space="preserve">. We recognise that no </w:t>
      </w:r>
      <w:r w:rsidR="00A472E7" w:rsidRPr="00701DB3">
        <w:rPr>
          <w:rFonts w:ascii="Calibri" w:hAnsi="Calibri" w:cs="Calibri"/>
          <w:sz w:val="24"/>
          <w:lang w:val="en-GB" w:eastAsia="en-GB"/>
        </w:rPr>
        <w:t>two</w:t>
      </w:r>
      <w:r w:rsidRPr="00701DB3">
        <w:rPr>
          <w:rFonts w:ascii="Calibri" w:hAnsi="Calibri" w:cs="Calibri"/>
          <w:sz w:val="24"/>
          <w:lang w:val="en-GB" w:eastAsia="en-GB"/>
        </w:rPr>
        <w:t xml:space="preserve"> </w:t>
      </w:r>
      <w:r w:rsidR="00CF5C31">
        <w:rPr>
          <w:rFonts w:ascii="Calibri" w:hAnsi="Calibri" w:cs="Calibri"/>
          <w:sz w:val="24"/>
          <w:lang w:val="en-GB" w:eastAsia="en-GB"/>
        </w:rPr>
        <w:t>pupils</w:t>
      </w:r>
      <w:r w:rsidRPr="00701DB3">
        <w:rPr>
          <w:rFonts w:ascii="Calibri" w:hAnsi="Calibri" w:cs="Calibri"/>
          <w:sz w:val="24"/>
          <w:lang w:val="en-GB" w:eastAsia="en-GB"/>
        </w:rPr>
        <w:t xml:space="preserve"> are the same, so we will </w:t>
      </w:r>
      <w:r w:rsidR="00551916" w:rsidRPr="00701DB3">
        <w:rPr>
          <w:rFonts w:ascii="Calibri" w:hAnsi="Calibri" w:cs="Calibri"/>
          <w:sz w:val="24"/>
          <w:lang w:val="en-GB" w:eastAsia="en-GB"/>
        </w:rPr>
        <w:t>decide</w:t>
      </w:r>
      <w:r w:rsidRPr="00701DB3">
        <w:rPr>
          <w:rFonts w:ascii="Calibri" w:hAnsi="Calibri" w:cs="Calibri"/>
          <w:sz w:val="24"/>
          <w:lang w:val="en-GB" w:eastAsia="en-GB"/>
        </w:rPr>
        <w:t xml:space="preserve"> on a </w:t>
      </w:r>
      <w:proofErr w:type="gramStart"/>
      <w:r w:rsidRPr="00701DB3">
        <w:rPr>
          <w:rFonts w:ascii="Calibri" w:hAnsi="Calibri" w:cs="Calibri"/>
          <w:sz w:val="24"/>
          <w:lang w:val="en-GB" w:eastAsia="en-GB"/>
        </w:rPr>
        <w:t>case</w:t>
      </w:r>
      <w:r w:rsidR="00772073">
        <w:rPr>
          <w:rFonts w:ascii="Calibri" w:hAnsi="Calibri" w:cs="Calibri"/>
          <w:sz w:val="24"/>
          <w:lang w:val="en-GB" w:eastAsia="en-GB"/>
        </w:rPr>
        <w:t xml:space="preserve"> </w:t>
      </w:r>
      <w:r w:rsidRPr="00701DB3">
        <w:rPr>
          <w:rFonts w:ascii="Calibri" w:hAnsi="Calibri" w:cs="Calibri"/>
          <w:sz w:val="24"/>
          <w:lang w:val="en-GB" w:eastAsia="en-GB"/>
        </w:rPr>
        <w:t>by</w:t>
      </w:r>
      <w:r w:rsidR="00772073">
        <w:rPr>
          <w:rFonts w:ascii="Calibri" w:hAnsi="Calibri" w:cs="Calibri"/>
          <w:sz w:val="24"/>
          <w:lang w:val="en-GB" w:eastAsia="en-GB"/>
        </w:rPr>
        <w:t xml:space="preserve"> </w:t>
      </w:r>
      <w:r w:rsidRPr="00701DB3">
        <w:rPr>
          <w:rFonts w:ascii="Calibri" w:hAnsi="Calibri" w:cs="Calibri"/>
          <w:sz w:val="24"/>
          <w:lang w:val="en-GB" w:eastAsia="en-GB"/>
        </w:rPr>
        <w:t>case</w:t>
      </w:r>
      <w:proofErr w:type="gramEnd"/>
      <w:r w:rsidRPr="00701DB3">
        <w:rPr>
          <w:rFonts w:ascii="Calibri" w:hAnsi="Calibri" w:cs="Calibri"/>
          <w:sz w:val="24"/>
          <w:lang w:val="en-GB" w:eastAsia="en-GB"/>
        </w:rPr>
        <w:t xml:space="preserve"> basis, with your input.</w:t>
      </w:r>
    </w:p>
    <w:p w14:paraId="30634344" w14:textId="77777777" w:rsidR="00784310"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We </w:t>
      </w:r>
      <w:r w:rsidR="00551916" w:rsidRPr="00701DB3">
        <w:rPr>
          <w:rFonts w:ascii="Calibri" w:hAnsi="Calibri" w:cs="Calibri"/>
          <w:sz w:val="24"/>
          <w:lang w:val="en-GB" w:eastAsia="en-GB"/>
        </w:rPr>
        <w:t>may seek your child’s views</w:t>
      </w:r>
      <w:r w:rsidRPr="00701DB3">
        <w:rPr>
          <w:rFonts w:ascii="Calibri" w:hAnsi="Calibri" w:cs="Calibri"/>
          <w:sz w:val="24"/>
          <w:lang w:val="en-GB" w:eastAsia="en-GB"/>
        </w:rPr>
        <w:t xml:space="preserve"> by asking them to:</w:t>
      </w:r>
    </w:p>
    <w:p w14:paraId="64F3A115" w14:textId="77777777" w:rsidR="00E54C0F" w:rsidRPr="00701DB3" w:rsidRDefault="00E54C0F" w:rsidP="007D083F">
      <w:pPr>
        <w:pStyle w:val="1bodycopy10pt"/>
        <w:spacing w:line="360" w:lineRule="auto"/>
        <w:jc w:val="both"/>
        <w:rPr>
          <w:rFonts w:ascii="Calibri" w:hAnsi="Calibri" w:cs="Calibri"/>
          <w:sz w:val="24"/>
          <w:lang w:val="en-GB" w:eastAsia="en-GB"/>
        </w:rPr>
      </w:pPr>
    </w:p>
    <w:p w14:paraId="6B184DD5" w14:textId="1A591543" w:rsidR="00784310" w:rsidRPr="00701DB3" w:rsidRDefault="00784310" w:rsidP="007D083F">
      <w:pPr>
        <w:pStyle w:val="4Bulletedcopyblue"/>
        <w:spacing w:line="360" w:lineRule="auto"/>
        <w:ind w:left="1701"/>
        <w:jc w:val="both"/>
        <w:rPr>
          <w:rFonts w:ascii="Calibri" w:hAnsi="Calibri" w:cs="Calibri"/>
          <w:sz w:val="24"/>
          <w:szCs w:val="24"/>
          <w:lang w:val="en-GB" w:eastAsia="en-GB"/>
        </w:rPr>
      </w:pPr>
      <w:r w:rsidRPr="00701DB3">
        <w:rPr>
          <w:rFonts w:ascii="Calibri" w:hAnsi="Calibri" w:cs="Calibri"/>
          <w:sz w:val="24"/>
          <w:szCs w:val="24"/>
          <w:lang w:val="en-GB" w:eastAsia="en-GB"/>
        </w:rPr>
        <w:t>Attend meetings to discuss their progress and outcomes</w:t>
      </w:r>
      <w:r w:rsidR="00356FE9" w:rsidRPr="00701DB3">
        <w:rPr>
          <w:rFonts w:ascii="Calibri" w:hAnsi="Calibri" w:cs="Calibri"/>
        </w:rPr>
        <w:t xml:space="preserve"> </w:t>
      </w:r>
    </w:p>
    <w:p w14:paraId="1E6EE52F" w14:textId="77777777" w:rsidR="00784310" w:rsidRPr="00701DB3" w:rsidRDefault="00784310" w:rsidP="007D083F">
      <w:pPr>
        <w:pStyle w:val="4Bulletedcopyblue"/>
        <w:spacing w:line="360" w:lineRule="auto"/>
        <w:ind w:left="1701"/>
        <w:jc w:val="both"/>
        <w:rPr>
          <w:rFonts w:ascii="Calibri" w:hAnsi="Calibri" w:cs="Calibri"/>
          <w:sz w:val="24"/>
          <w:szCs w:val="24"/>
          <w:lang w:val="en-GB" w:eastAsia="en-GB"/>
        </w:rPr>
      </w:pPr>
      <w:r w:rsidRPr="00701DB3">
        <w:rPr>
          <w:rFonts w:ascii="Calibri" w:hAnsi="Calibri" w:cs="Calibri"/>
          <w:sz w:val="24"/>
          <w:szCs w:val="24"/>
          <w:lang w:val="en-GB" w:eastAsia="en-GB"/>
        </w:rPr>
        <w:t>Prepare a presentation, written statement, video, drawing</w:t>
      </w:r>
      <w:r w:rsidR="00551916"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etc.</w:t>
      </w:r>
    </w:p>
    <w:p w14:paraId="1F5AF8D8" w14:textId="77777777" w:rsidR="00784310" w:rsidRPr="00701DB3" w:rsidRDefault="00784310" w:rsidP="007D083F">
      <w:pPr>
        <w:pStyle w:val="4Bulletedcopyblue"/>
        <w:spacing w:line="360" w:lineRule="auto"/>
        <w:ind w:left="1701"/>
        <w:jc w:val="both"/>
        <w:rPr>
          <w:rFonts w:ascii="Calibri" w:hAnsi="Calibri" w:cs="Calibri"/>
          <w:sz w:val="24"/>
          <w:szCs w:val="24"/>
          <w:lang w:val="en-GB" w:eastAsia="en-GB"/>
        </w:rPr>
      </w:pPr>
      <w:r w:rsidRPr="00701DB3">
        <w:rPr>
          <w:rFonts w:ascii="Calibri" w:hAnsi="Calibri" w:cs="Calibri"/>
          <w:sz w:val="24"/>
          <w:szCs w:val="24"/>
          <w:lang w:val="en-GB" w:eastAsia="en-GB"/>
        </w:rPr>
        <w:lastRenderedPageBreak/>
        <w:t>Discuss their views with a member of staff who can act as a representative during the meeting</w:t>
      </w:r>
    </w:p>
    <w:p w14:paraId="000935DD" w14:textId="091A72B1" w:rsidR="00784310" w:rsidRDefault="00784310" w:rsidP="007D083F">
      <w:pPr>
        <w:pStyle w:val="4Bulletedcopyblue"/>
        <w:spacing w:line="360" w:lineRule="auto"/>
        <w:ind w:left="1701"/>
        <w:jc w:val="both"/>
        <w:rPr>
          <w:rFonts w:ascii="Calibri" w:hAnsi="Calibri" w:cs="Calibri"/>
          <w:sz w:val="24"/>
          <w:szCs w:val="24"/>
          <w:lang w:val="en-GB" w:eastAsia="en-GB"/>
        </w:rPr>
      </w:pPr>
      <w:r w:rsidRPr="00701DB3">
        <w:rPr>
          <w:rFonts w:ascii="Calibri" w:hAnsi="Calibri" w:cs="Calibri"/>
          <w:sz w:val="24"/>
          <w:szCs w:val="24"/>
          <w:lang w:val="en-GB" w:eastAsia="en-GB"/>
        </w:rPr>
        <w:t>Complete a survey</w:t>
      </w:r>
    </w:p>
    <w:p w14:paraId="141ABECA" w14:textId="4C34FA7E" w:rsidR="00E54C0F" w:rsidRPr="007E773C" w:rsidRDefault="00136294" w:rsidP="007E773C">
      <w:pPr>
        <w:pStyle w:val="4Bulletedcopyblue"/>
        <w:numPr>
          <w:ilvl w:val="0"/>
          <w:numId w:val="0"/>
        </w:numPr>
        <w:ind w:left="340" w:hanging="170"/>
        <w:jc w:val="both"/>
        <w:rPr>
          <w:rStyle w:val="Heading1Char"/>
          <w:rFonts w:eastAsia="MS Mincho"/>
          <w:b w:val="0"/>
          <w:noProof/>
          <w:color w:val="auto"/>
          <w:sz w:val="20"/>
          <w:szCs w:val="20"/>
        </w:rPr>
      </w:pPr>
      <w:r>
        <w:rPr>
          <w:noProof/>
          <w:lang w:val="en-GB" w:eastAsia="en-GB"/>
        </w:rPr>
        <w:drawing>
          <wp:anchor distT="0" distB="0" distL="114300" distR="114300" simplePos="0" relativeHeight="251659776" behindDoc="1" locked="0" layoutInCell="1" allowOverlap="1" wp14:anchorId="1E549E28" wp14:editId="089567CD">
            <wp:simplePos x="0" y="0"/>
            <wp:positionH relativeFrom="column">
              <wp:posOffset>-6985</wp:posOffset>
            </wp:positionH>
            <wp:positionV relativeFrom="paragraph">
              <wp:posOffset>271780</wp:posOffset>
            </wp:positionV>
            <wp:extent cx="6190615" cy="2167255"/>
            <wp:effectExtent l="0" t="0" r="0" b="0"/>
            <wp:wrapTight wrapText="bothSides">
              <wp:wrapPolygon edited="0">
                <wp:start x="0" y="0"/>
                <wp:lineTo x="0" y="21454"/>
                <wp:lineTo x="21536" y="21454"/>
                <wp:lineTo x="21536" y="0"/>
                <wp:lineTo x="0" y="0"/>
              </wp:wrapPolygon>
            </wp:wrapTight>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190615" cy="2167255"/>
                    </a:xfrm>
                    <a:prstGeom prst="rect">
                      <a:avLst/>
                    </a:prstGeom>
                    <a:noFill/>
                  </pic:spPr>
                </pic:pic>
              </a:graphicData>
            </a:graphic>
            <wp14:sizeRelH relativeFrom="page">
              <wp14:pctWidth>0</wp14:pctWidth>
            </wp14:sizeRelH>
            <wp14:sizeRelV relativeFrom="page">
              <wp14:pctHeight>0</wp14:pctHeight>
            </wp14:sizeRelV>
          </wp:anchor>
        </w:drawing>
      </w:r>
      <w:bookmarkStart w:id="24" w:name="_Toc116987825"/>
      <w:bookmarkStart w:id="25" w:name="_Toc117080334"/>
      <w:bookmarkStart w:id="26" w:name="_Toc119070499"/>
    </w:p>
    <w:p w14:paraId="2304996D" w14:textId="77777777" w:rsidR="00E54C0F" w:rsidRDefault="00E54C0F" w:rsidP="23A21925">
      <w:pPr>
        <w:pStyle w:val="1bodycopy10pt"/>
        <w:jc w:val="both"/>
        <w:rPr>
          <w:rStyle w:val="Heading1Char"/>
          <w:rFonts w:ascii="Calibri" w:hAnsi="Calibri" w:cs="Calibri"/>
          <w:color w:val="auto"/>
          <w:shd w:val="clear" w:color="auto" w:fill="DEEAF6"/>
          <w:lang w:val="en-GB" w:eastAsia="en-GB"/>
        </w:rPr>
      </w:pPr>
    </w:p>
    <w:p w14:paraId="6081CF7F" w14:textId="6115F92A" w:rsidR="00A472E7" w:rsidRPr="00701DB3" w:rsidRDefault="32E03335" w:rsidP="23A21925">
      <w:pPr>
        <w:pStyle w:val="1bodycopy10pt"/>
        <w:jc w:val="both"/>
        <w:rPr>
          <w:rFonts w:ascii="Calibri" w:hAnsi="Calibri" w:cs="Calibri"/>
          <w:sz w:val="24"/>
          <w:lang w:val="en-GB" w:eastAsia="en-GB"/>
        </w:rPr>
      </w:pPr>
      <w:r w:rsidRPr="23A21925">
        <w:rPr>
          <w:rStyle w:val="Heading1Char"/>
          <w:rFonts w:ascii="Calibri" w:hAnsi="Calibri" w:cs="Calibri"/>
          <w:color w:val="auto"/>
          <w:shd w:val="clear" w:color="auto" w:fill="DEEAF6"/>
          <w:lang w:val="en-GB" w:eastAsia="en-GB"/>
        </w:rPr>
        <w:t xml:space="preserve">8. How will the school adapt </w:t>
      </w:r>
      <w:r w:rsidR="0D8DB41B" w:rsidRPr="23A21925">
        <w:rPr>
          <w:rStyle w:val="Heading1Char"/>
          <w:rFonts w:ascii="Calibri" w:hAnsi="Calibri" w:cs="Calibri"/>
          <w:color w:val="auto"/>
          <w:shd w:val="clear" w:color="auto" w:fill="DEEAF6"/>
          <w:lang w:val="en-GB" w:eastAsia="en-GB"/>
        </w:rPr>
        <w:t>its</w:t>
      </w:r>
      <w:r w:rsidRPr="23A21925">
        <w:rPr>
          <w:rStyle w:val="Heading1Char"/>
          <w:rFonts w:ascii="Calibri" w:hAnsi="Calibri" w:cs="Calibri"/>
          <w:color w:val="auto"/>
          <w:shd w:val="clear" w:color="auto" w:fill="DEEAF6"/>
          <w:lang w:val="en-GB" w:eastAsia="en-GB"/>
        </w:rPr>
        <w:t xml:space="preserve"> teaching </w:t>
      </w:r>
      <w:r w:rsidR="0D8DB41B" w:rsidRPr="23A21925">
        <w:rPr>
          <w:rStyle w:val="Heading1Char"/>
          <w:rFonts w:ascii="Calibri" w:hAnsi="Calibri" w:cs="Calibri"/>
          <w:color w:val="auto"/>
          <w:shd w:val="clear" w:color="auto" w:fill="DEEAF6"/>
          <w:lang w:val="en-GB" w:eastAsia="en-GB"/>
        </w:rPr>
        <w:t>for my child</w:t>
      </w:r>
      <w:r w:rsidRPr="23A21925">
        <w:rPr>
          <w:rStyle w:val="Heading1Char"/>
          <w:rFonts w:ascii="Calibri" w:hAnsi="Calibri" w:cs="Calibri"/>
          <w:color w:val="auto"/>
          <w:shd w:val="clear" w:color="auto" w:fill="DEEAF6"/>
          <w:lang w:val="en-GB" w:eastAsia="en-GB"/>
        </w:rPr>
        <w:t>?</w:t>
      </w:r>
      <w:bookmarkEnd w:id="24"/>
      <w:bookmarkEnd w:id="25"/>
      <w:bookmarkEnd w:id="26"/>
    </w:p>
    <w:p w14:paraId="101CAC5E" w14:textId="30ED2187" w:rsidR="00A472E7" w:rsidRPr="00701DB3" w:rsidRDefault="414C1126" w:rsidP="005D60B2">
      <w:pPr>
        <w:rPr>
          <w:rFonts w:ascii="Calibri" w:hAnsi="Calibri" w:cs="Calibri"/>
          <w:sz w:val="24"/>
          <w:lang w:val="en-GB" w:eastAsia="en-GB"/>
        </w:rPr>
      </w:pPr>
      <w:r w:rsidRPr="23A21925">
        <w:rPr>
          <w:rFonts w:ascii="Calibri" w:hAnsi="Calibri" w:cs="Calibri"/>
          <w:sz w:val="24"/>
          <w:lang w:val="en-GB" w:eastAsia="en-GB"/>
        </w:rPr>
        <w:t xml:space="preserve">Your child’s </w:t>
      </w:r>
      <w:r w:rsidRPr="005D60B2">
        <w:rPr>
          <w:rFonts w:ascii="Calibri" w:hAnsi="Calibri" w:cs="Calibri"/>
          <w:sz w:val="24"/>
          <w:lang w:val="en-GB" w:eastAsia="en-GB"/>
        </w:rPr>
        <w:t>teacher</w:t>
      </w:r>
      <w:r w:rsidRPr="007F79B9">
        <w:rPr>
          <w:rFonts w:ascii="Calibri" w:hAnsi="Calibri" w:cs="Calibri"/>
          <w:sz w:val="24"/>
          <w:lang w:val="en-GB" w:eastAsia="en-GB"/>
        </w:rPr>
        <w:t>s</w:t>
      </w:r>
      <w:r w:rsidR="005D60B2" w:rsidRPr="007F79B9">
        <w:rPr>
          <w:rFonts w:ascii="Calibri" w:hAnsi="Calibri" w:cs="Calibri"/>
          <w:sz w:val="24"/>
          <w:lang w:val="en-GB" w:eastAsia="en-GB"/>
        </w:rPr>
        <w:t xml:space="preserve"> </w:t>
      </w:r>
      <w:r w:rsidRPr="007F79B9">
        <w:rPr>
          <w:rFonts w:ascii="Calibri" w:hAnsi="Calibri" w:cs="Calibri"/>
          <w:sz w:val="24"/>
          <w:lang w:val="en-GB" w:eastAsia="en-GB"/>
        </w:rPr>
        <w:t xml:space="preserve">are </w:t>
      </w:r>
      <w:r w:rsidRPr="23A21925">
        <w:rPr>
          <w:rFonts w:ascii="Calibri" w:hAnsi="Calibri" w:cs="Calibri"/>
          <w:sz w:val="24"/>
          <w:lang w:val="en-GB" w:eastAsia="en-GB"/>
        </w:rPr>
        <w:t>responsible and accountable for the progress and development of all the pupils in their class.</w:t>
      </w:r>
    </w:p>
    <w:p w14:paraId="370D45DA" w14:textId="650AED3B" w:rsidR="002C072F" w:rsidRDefault="414C1126" w:rsidP="002C072F">
      <w:pPr>
        <w:pStyle w:val="1bodycopy10pt"/>
        <w:spacing w:line="360" w:lineRule="auto"/>
        <w:jc w:val="both"/>
        <w:rPr>
          <w:rFonts w:ascii="Calibri" w:hAnsi="Calibri" w:cs="Calibri"/>
          <w:sz w:val="24"/>
          <w:lang w:val="en-GB" w:eastAsia="en-GB"/>
        </w:rPr>
      </w:pPr>
      <w:r w:rsidRPr="23A21925">
        <w:rPr>
          <w:rFonts w:ascii="Calibri" w:hAnsi="Calibri" w:cs="Calibri"/>
          <w:sz w:val="24"/>
          <w:lang w:val="en-GB" w:eastAsia="en-GB"/>
        </w:rPr>
        <w:t xml:space="preserve">High-quality teaching is our first step in responding to your child’s needs. We will make sure that your child has access to a broad and balanced curriculum in every year they are at our school. </w:t>
      </w:r>
    </w:p>
    <w:p w14:paraId="59D03E5C" w14:textId="1FE2ACE0" w:rsidR="001D36FF" w:rsidRPr="001D36FF" w:rsidRDefault="001D36FF" w:rsidP="001D36FF">
      <w:pPr>
        <w:pStyle w:val="1bodycopy10pt"/>
        <w:spacing w:after="0" w:line="360" w:lineRule="auto"/>
        <w:jc w:val="both"/>
        <w:rPr>
          <w:rFonts w:ascii="Calibri" w:hAnsi="Calibri" w:cs="Calibri"/>
          <w:sz w:val="24"/>
          <w:lang w:val="en-GB" w:eastAsia="en-GB"/>
        </w:rPr>
      </w:pPr>
      <w:r w:rsidRPr="001D36FF">
        <w:rPr>
          <w:rFonts w:ascii="Calibri" w:hAnsi="Calibri" w:cs="Calibri"/>
          <w:sz w:val="24"/>
          <w:lang w:val="en-GB" w:eastAsia="en-GB"/>
        </w:rPr>
        <w:t>At Holy Trinity &amp; St John’s CE Primary School, we are guided by the Mainstream Core Standards</w:t>
      </w:r>
      <w:r>
        <w:rPr>
          <w:rFonts w:ascii="Calibri" w:hAnsi="Calibri" w:cs="Calibri"/>
          <w:sz w:val="24"/>
          <w:lang w:val="en-GB" w:eastAsia="en-GB"/>
        </w:rPr>
        <w:t xml:space="preserve"> </w:t>
      </w:r>
      <w:hyperlink r:id="rId36">
        <w:r w:rsidR="6E6E4F0F" w:rsidRPr="23A21925">
          <w:rPr>
            <w:rStyle w:val="Hyperlink"/>
            <w:rFonts w:ascii="Calibri" w:hAnsi="Calibri" w:cs="Calibri"/>
            <w:sz w:val="24"/>
            <w:lang w:val="en-GB" w:eastAsia="en-GB"/>
          </w:rPr>
          <w:t>https://www.kent.gov.uk/about-the-council/strategies-and-policies/service-specific-policies/education-policies/send-strategies-and-policies/send-mainstream-core-standards</w:t>
        </w:r>
      </w:hyperlink>
      <w:r w:rsidR="4FBABAD2" w:rsidRPr="23A21925">
        <w:rPr>
          <w:rFonts w:ascii="Calibri" w:hAnsi="Calibri" w:cs="Calibri"/>
          <w:sz w:val="24"/>
          <w:lang w:val="en-GB" w:eastAsia="en-GB"/>
        </w:rPr>
        <w:t xml:space="preserve"> </w:t>
      </w:r>
      <w:r w:rsidRPr="001D36FF">
        <w:rPr>
          <w:rFonts w:ascii="Calibri" w:hAnsi="Calibri" w:cs="Calibri"/>
          <w:sz w:val="24"/>
          <w:lang w:val="en-GB" w:eastAsia="en-GB"/>
        </w:rPr>
        <w:t>on how to adapt the curriculum and learning environment for pupils with special educational needs. We also draw on information from both internal and external assessments, alongside strategies identified in personalised plans and provision maps.</w:t>
      </w:r>
    </w:p>
    <w:p w14:paraId="24F53FE4" w14:textId="77777777" w:rsidR="001D36FF" w:rsidRPr="001D36FF" w:rsidRDefault="001D36FF" w:rsidP="001D36FF">
      <w:pPr>
        <w:spacing w:before="100" w:beforeAutospacing="1" w:after="100" w:afterAutospacing="1" w:line="360" w:lineRule="auto"/>
        <w:rPr>
          <w:rFonts w:ascii="Calibri" w:hAnsi="Calibri" w:cs="Calibri"/>
          <w:sz w:val="24"/>
          <w:lang w:val="en-GB" w:eastAsia="en-GB"/>
        </w:rPr>
      </w:pPr>
      <w:r w:rsidRPr="001D36FF">
        <w:rPr>
          <w:rFonts w:ascii="Calibri" w:hAnsi="Calibri" w:cs="Calibri"/>
          <w:sz w:val="24"/>
          <w:lang w:val="en-GB" w:eastAsia="en-GB"/>
        </w:rPr>
        <w:t>We tailor our approach to each pupil’s individual needs, strengths and preferred ways of learning. There is no “one size fits all” approach; teaching, support and adaptations are carefully planned to ensure they are meaningful and effective for your child.</w:t>
      </w:r>
    </w:p>
    <w:p w14:paraId="270CE9E0" w14:textId="77777777" w:rsidR="007E773C" w:rsidRDefault="007E773C" w:rsidP="23A21925">
      <w:pPr>
        <w:pStyle w:val="1bodycopy10pt"/>
        <w:spacing w:line="360" w:lineRule="auto"/>
        <w:jc w:val="both"/>
        <w:rPr>
          <w:rFonts w:ascii="Calibri" w:hAnsi="Calibri" w:cs="Calibri"/>
          <w:sz w:val="24"/>
          <w:lang w:val="en-GB" w:eastAsia="en-GB"/>
        </w:rPr>
      </w:pPr>
    </w:p>
    <w:p w14:paraId="12154A97" w14:textId="277AA4B1" w:rsidR="00152926" w:rsidRPr="00701DB3" w:rsidRDefault="414C1126" w:rsidP="23A21925">
      <w:pPr>
        <w:pStyle w:val="1bodycopy10pt"/>
        <w:spacing w:line="360" w:lineRule="auto"/>
        <w:jc w:val="both"/>
        <w:rPr>
          <w:rFonts w:ascii="Calibri" w:hAnsi="Calibri" w:cs="Calibri"/>
          <w:sz w:val="24"/>
          <w:highlight w:val="yellow"/>
          <w:lang w:val="en-GB" w:eastAsia="en-GB"/>
        </w:rPr>
      </w:pPr>
      <w:r w:rsidRPr="23A21925">
        <w:rPr>
          <w:rFonts w:ascii="Calibri" w:hAnsi="Calibri" w:cs="Calibri"/>
          <w:sz w:val="24"/>
          <w:lang w:val="en-GB" w:eastAsia="en-GB"/>
        </w:rPr>
        <w:lastRenderedPageBreak/>
        <w:t>These adaptations may include:</w:t>
      </w:r>
    </w:p>
    <w:p w14:paraId="1DAE5B94" w14:textId="5931DE55" w:rsidR="00E81CAA" w:rsidRDefault="00A472E7" w:rsidP="00B11FA0">
      <w:pPr>
        <w:pStyle w:val="4Bulletedcopyblue"/>
        <w:numPr>
          <w:ilvl w:val="3"/>
          <w:numId w:val="17"/>
        </w:numPr>
        <w:spacing w:after="0" w:line="276" w:lineRule="auto"/>
        <w:rPr>
          <w:rFonts w:ascii="Calibri" w:hAnsi="Calibri" w:cs="Calibri"/>
          <w:sz w:val="24"/>
          <w:szCs w:val="24"/>
          <w:lang w:val="en-GB" w:eastAsia="en-GB"/>
        </w:rPr>
      </w:pPr>
      <w:r w:rsidRPr="00B11FA0">
        <w:rPr>
          <w:rFonts w:ascii="Calibri" w:hAnsi="Calibri" w:cs="Calibri"/>
          <w:sz w:val="24"/>
          <w:szCs w:val="24"/>
          <w:lang w:val="en-GB" w:eastAsia="en-GB"/>
        </w:rPr>
        <w:t>Adapting</w:t>
      </w:r>
      <w:r w:rsidR="00784310" w:rsidRPr="00B11FA0">
        <w:rPr>
          <w:rFonts w:ascii="Calibri" w:hAnsi="Calibri" w:cs="Calibri"/>
          <w:sz w:val="24"/>
          <w:szCs w:val="24"/>
          <w:lang w:val="en-GB" w:eastAsia="en-GB"/>
        </w:rPr>
        <w:t xml:space="preserve"> our </w:t>
      </w:r>
      <w:r w:rsidRPr="00B11FA0">
        <w:rPr>
          <w:rFonts w:ascii="Calibri" w:hAnsi="Calibri" w:cs="Calibri"/>
          <w:sz w:val="24"/>
          <w:szCs w:val="24"/>
          <w:lang w:val="en-GB" w:eastAsia="en-GB"/>
        </w:rPr>
        <w:t>approaches</w:t>
      </w:r>
      <w:r w:rsidR="00784310" w:rsidRPr="00B11FA0">
        <w:rPr>
          <w:rFonts w:ascii="Calibri" w:hAnsi="Calibri" w:cs="Calibri"/>
          <w:sz w:val="24"/>
          <w:szCs w:val="24"/>
          <w:lang w:val="en-GB" w:eastAsia="en-GB"/>
        </w:rPr>
        <w:t>, for example, giving longer processing times, pre-teaching of key vocabulary, reading instructions aloud, etc.</w:t>
      </w:r>
    </w:p>
    <w:p w14:paraId="6396F7C2" w14:textId="430607DB" w:rsidR="007E773C" w:rsidRPr="00B11FA0" w:rsidRDefault="007E773C" w:rsidP="007E773C">
      <w:pPr>
        <w:pStyle w:val="4Bulletedcopyblue"/>
        <w:numPr>
          <w:ilvl w:val="0"/>
          <w:numId w:val="0"/>
        </w:numPr>
        <w:spacing w:after="0" w:line="276" w:lineRule="auto"/>
        <w:ind w:left="2880"/>
        <w:rPr>
          <w:rFonts w:ascii="Calibri" w:hAnsi="Calibri" w:cs="Calibri"/>
          <w:sz w:val="24"/>
          <w:szCs w:val="24"/>
          <w:lang w:val="en-GB" w:eastAsia="en-GB"/>
        </w:rPr>
      </w:pPr>
      <w:r w:rsidRPr="00B11FA0">
        <w:rPr>
          <w:rFonts w:ascii="Calibri" w:hAnsi="Calibri" w:cs="Calibri"/>
          <w:noProof/>
          <w:sz w:val="24"/>
          <w:szCs w:val="24"/>
          <w:lang w:val="en-GB" w:eastAsia="en-GB"/>
        </w:rPr>
        <w:drawing>
          <wp:anchor distT="0" distB="0" distL="114300" distR="114300" simplePos="0" relativeHeight="251652608" behindDoc="0" locked="0" layoutInCell="1" allowOverlap="1" wp14:anchorId="77A49B99" wp14:editId="08466F40">
            <wp:simplePos x="0" y="0"/>
            <wp:positionH relativeFrom="column">
              <wp:posOffset>687070</wp:posOffset>
            </wp:positionH>
            <wp:positionV relativeFrom="paragraph">
              <wp:posOffset>50800</wp:posOffset>
            </wp:positionV>
            <wp:extent cx="383540" cy="383540"/>
            <wp:effectExtent l="0" t="0" r="0" b="0"/>
            <wp:wrapSquare wrapText="bothSides"/>
            <wp:docPr id="149" name="Picture 149" descr="Technology Icon Png #355698 - Free Icons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Technology Icon Png #355698 - Free Icons Library"/>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83540" cy="383540"/>
                    </a:xfrm>
                    <a:prstGeom prst="rect">
                      <a:avLst/>
                    </a:prstGeom>
                    <a:noFill/>
                  </pic:spPr>
                </pic:pic>
              </a:graphicData>
            </a:graphic>
            <wp14:sizeRelH relativeFrom="page">
              <wp14:pctWidth>0</wp14:pctWidth>
            </wp14:sizeRelH>
            <wp14:sizeRelV relativeFrom="page">
              <wp14:pctHeight>0</wp14:pctHeight>
            </wp14:sizeRelV>
          </wp:anchor>
        </w:drawing>
      </w:r>
    </w:p>
    <w:p w14:paraId="14B7A3EC" w14:textId="3BDEDF65" w:rsidR="00784310" w:rsidRPr="00B11FA0" w:rsidRDefault="00E81CAA" w:rsidP="00B11FA0">
      <w:pPr>
        <w:pStyle w:val="4Bulletedcopyblue"/>
        <w:numPr>
          <w:ilvl w:val="3"/>
          <w:numId w:val="17"/>
        </w:numPr>
        <w:spacing w:after="0" w:line="276" w:lineRule="auto"/>
        <w:rPr>
          <w:rFonts w:ascii="Calibri" w:hAnsi="Calibri" w:cs="Calibri"/>
          <w:sz w:val="24"/>
          <w:szCs w:val="24"/>
          <w:lang w:val="en-GB" w:eastAsia="en-GB"/>
        </w:rPr>
      </w:pPr>
      <w:r w:rsidRPr="00B11FA0">
        <w:rPr>
          <w:rFonts w:ascii="Calibri" w:hAnsi="Calibri" w:cs="Calibri"/>
          <w:sz w:val="24"/>
          <w:szCs w:val="24"/>
          <w:lang w:val="en-GB" w:eastAsia="en-GB"/>
        </w:rPr>
        <w:t xml:space="preserve"> </w:t>
      </w:r>
      <w:r w:rsidR="32E03335" w:rsidRPr="00B11FA0">
        <w:rPr>
          <w:rFonts w:ascii="Calibri" w:hAnsi="Calibri" w:cs="Calibri"/>
          <w:sz w:val="24"/>
          <w:szCs w:val="24"/>
          <w:lang w:val="en-GB" w:eastAsia="en-GB"/>
        </w:rPr>
        <w:t>Adapting our resources and staffing</w:t>
      </w:r>
    </w:p>
    <w:p w14:paraId="69638273" w14:textId="48C73E37" w:rsidR="002D1E1D" w:rsidRPr="00B11FA0" w:rsidRDefault="002D1E1D" w:rsidP="00B11FA0">
      <w:pPr>
        <w:pStyle w:val="4Bulletedcopyblue"/>
        <w:numPr>
          <w:ilvl w:val="0"/>
          <w:numId w:val="0"/>
        </w:numPr>
        <w:spacing w:after="0" w:line="276" w:lineRule="auto"/>
        <w:rPr>
          <w:rFonts w:ascii="Calibri" w:hAnsi="Calibri" w:cs="Calibri"/>
          <w:sz w:val="24"/>
          <w:szCs w:val="24"/>
          <w:lang w:val="en-GB" w:eastAsia="en-GB"/>
        </w:rPr>
      </w:pPr>
    </w:p>
    <w:p w14:paraId="3E5CCF78" w14:textId="3A31EE16" w:rsidR="002D1E1D" w:rsidRPr="00B11FA0" w:rsidRDefault="21D6D34A" w:rsidP="00B11FA0">
      <w:pPr>
        <w:pStyle w:val="4Bulletedcopyblue"/>
        <w:numPr>
          <w:ilvl w:val="3"/>
          <w:numId w:val="17"/>
        </w:numPr>
        <w:spacing w:after="0" w:line="276" w:lineRule="auto"/>
        <w:rPr>
          <w:rFonts w:ascii="Calibri" w:hAnsi="Calibri" w:cs="Calibri"/>
          <w:sz w:val="24"/>
          <w:szCs w:val="24"/>
          <w:lang w:val="en-GB" w:eastAsia="en-GB"/>
        </w:rPr>
      </w:pPr>
      <w:r w:rsidRPr="00B11FA0">
        <w:rPr>
          <w:rFonts w:ascii="Calibri" w:hAnsi="Calibri" w:cs="Calibri"/>
          <w:sz w:val="24"/>
          <w:szCs w:val="24"/>
          <w:lang w:val="en-GB" w:eastAsia="en-GB"/>
        </w:rPr>
        <w:t xml:space="preserve">Sharing </w:t>
      </w:r>
      <w:r w:rsidR="002D1E1D" w:rsidRPr="00B11FA0">
        <w:rPr>
          <w:rFonts w:ascii="Calibri" w:hAnsi="Calibri" w:cs="Calibri"/>
          <w:sz w:val="24"/>
          <w:szCs w:val="24"/>
          <w:lang w:val="en-GB" w:eastAsia="en-GB"/>
        </w:rPr>
        <w:t>l</w:t>
      </w:r>
      <w:r w:rsidRPr="00B11FA0">
        <w:rPr>
          <w:rFonts w:ascii="Calibri" w:hAnsi="Calibri" w:cs="Calibri"/>
          <w:sz w:val="24"/>
          <w:szCs w:val="24"/>
          <w:lang w:val="en-GB" w:eastAsia="en-GB"/>
        </w:rPr>
        <w:t xml:space="preserve">earning </w:t>
      </w:r>
      <w:r w:rsidR="002D1E1D" w:rsidRPr="00B11FA0">
        <w:rPr>
          <w:rFonts w:ascii="Calibri" w:hAnsi="Calibri" w:cs="Calibri"/>
          <w:sz w:val="24"/>
          <w:szCs w:val="24"/>
          <w:lang w:val="en-GB" w:eastAsia="en-GB"/>
        </w:rPr>
        <w:t>o</w:t>
      </w:r>
      <w:r w:rsidRPr="00B11FA0">
        <w:rPr>
          <w:rFonts w:ascii="Calibri" w:hAnsi="Calibri" w:cs="Calibri"/>
          <w:sz w:val="24"/>
          <w:szCs w:val="24"/>
          <w:lang w:val="en-GB" w:eastAsia="en-GB"/>
        </w:rPr>
        <w:t>bjectives with the children during lessons</w:t>
      </w:r>
    </w:p>
    <w:p w14:paraId="379D6D0C" w14:textId="045DE78B" w:rsidR="002D1E1D" w:rsidRPr="00B11FA0" w:rsidRDefault="002D1E1D" w:rsidP="00B11FA0">
      <w:pPr>
        <w:pStyle w:val="4Bulletedcopyblue"/>
        <w:numPr>
          <w:ilvl w:val="0"/>
          <w:numId w:val="0"/>
        </w:numPr>
        <w:spacing w:after="0" w:line="276" w:lineRule="auto"/>
        <w:rPr>
          <w:rFonts w:ascii="Calibri" w:hAnsi="Calibri" w:cs="Calibri"/>
          <w:sz w:val="24"/>
          <w:szCs w:val="24"/>
          <w:lang w:val="en-GB" w:eastAsia="en-GB"/>
        </w:rPr>
      </w:pPr>
    </w:p>
    <w:p w14:paraId="63E10031" w14:textId="7F2A8258" w:rsidR="21D6D34A" w:rsidRPr="00B11FA0" w:rsidRDefault="21D6D34A" w:rsidP="00B11FA0">
      <w:pPr>
        <w:pStyle w:val="4Bulletedcopyblue"/>
        <w:numPr>
          <w:ilvl w:val="3"/>
          <w:numId w:val="17"/>
        </w:numPr>
        <w:spacing w:after="0" w:line="276" w:lineRule="auto"/>
        <w:rPr>
          <w:rFonts w:ascii="Calibri" w:hAnsi="Calibri" w:cs="Calibri"/>
          <w:sz w:val="24"/>
          <w:szCs w:val="24"/>
          <w:lang w:val="en-GB" w:eastAsia="en-GB"/>
        </w:rPr>
      </w:pPr>
      <w:r w:rsidRPr="00B11FA0">
        <w:rPr>
          <w:rFonts w:ascii="Calibri" w:hAnsi="Calibri" w:cs="Calibri"/>
          <w:sz w:val="24"/>
          <w:szCs w:val="24"/>
          <w:lang w:val="en-GB" w:eastAsia="en-GB"/>
        </w:rPr>
        <w:t>Assessment for Learning to ensure pitch and pace of lessons is appropriate</w:t>
      </w:r>
    </w:p>
    <w:p w14:paraId="64185FE3" w14:textId="298A8B12" w:rsidR="00BF44D2" w:rsidRPr="00B11FA0" w:rsidRDefault="00BF44D2" w:rsidP="00B11FA0">
      <w:pPr>
        <w:pStyle w:val="4Bulletedcopyblue"/>
        <w:numPr>
          <w:ilvl w:val="0"/>
          <w:numId w:val="0"/>
        </w:numPr>
        <w:spacing w:after="0" w:line="276" w:lineRule="auto"/>
        <w:rPr>
          <w:rFonts w:ascii="Calibri" w:hAnsi="Calibri" w:cs="Calibri"/>
          <w:sz w:val="24"/>
          <w:szCs w:val="24"/>
          <w:lang w:val="en-GB" w:eastAsia="en-GB"/>
        </w:rPr>
      </w:pPr>
    </w:p>
    <w:p w14:paraId="1623686D" w14:textId="3C19C669" w:rsidR="00784310" w:rsidRPr="00B11FA0" w:rsidRDefault="00784310" w:rsidP="00B11FA0">
      <w:pPr>
        <w:pStyle w:val="4Bulletedcopyblue"/>
        <w:numPr>
          <w:ilvl w:val="3"/>
          <w:numId w:val="17"/>
        </w:numPr>
        <w:rPr>
          <w:rFonts w:ascii="Calibri" w:hAnsi="Calibri" w:cs="Calibri"/>
          <w:sz w:val="24"/>
          <w:szCs w:val="24"/>
          <w:lang w:val="en-GB" w:eastAsia="en-GB"/>
        </w:rPr>
      </w:pPr>
      <w:r w:rsidRPr="00B11FA0">
        <w:rPr>
          <w:rFonts w:ascii="Calibri" w:hAnsi="Calibri" w:cs="Calibri"/>
          <w:sz w:val="24"/>
          <w:szCs w:val="24"/>
          <w:lang w:val="en-GB" w:eastAsia="en-GB"/>
        </w:rPr>
        <w:t>Using recommended aids, such as laptops, coloured overlays, visual timetables, larger font, etc.</w:t>
      </w:r>
    </w:p>
    <w:p w14:paraId="6769D2B8" w14:textId="5574C36B" w:rsidR="00BF44D2" w:rsidRPr="00B11FA0" w:rsidRDefault="00BF44D2" w:rsidP="00B11FA0">
      <w:pPr>
        <w:pStyle w:val="4Bulletedcopyblue"/>
        <w:numPr>
          <w:ilvl w:val="0"/>
          <w:numId w:val="0"/>
        </w:numPr>
        <w:spacing w:after="0" w:line="276" w:lineRule="auto"/>
        <w:rPr>
          <w:rFonts w:ascii="Calibri" w:hAnsi="Calibri" w:cs="Calibri"/>
          <w:sz w:val="24"/>
          <w:szCs w:val="24"/>
          <w:lang w:val="en-GB" w:eastAsia="en-GB"/>
        </w:rPr>
      </w:pPr>
    </w:p>
    <w:p w14:paraId="61C5D4BA" w14:textId="1F944CB0" w:rsidR="00784310" w:rsidRPr="00B11FA0" w:rsidRDefault="007E773C" w:rsidP="00B11FA0">
      <w:pPr>
        <w:pStyle w:val="4Bulletedcopyblue"/>
        <w:numPr>
          <w:ilvl w:val="3"/>
          <w:numId w:val="17"/>
        </w:numPr>
        <w:rPr>
          <w:rFonts w:ascii="Calibri" w:hAnsi="Calibri" w:cs="Calibri"/>
          <w:sz w:val="24"/>
          <w:szCs w:val="24"/>
          <w:lang w:val="en-GB" w:eastAsia="en-GB"/>
        </w:rPr>
      </w:pPr>
      <w:r w:rsidRPr="00B11FA0">
        <w:rPr>
          <w:rFonts w:ascii="Calibri" w:hAnsi="Calibri" w:cs="Calibri"/>
          <w:noProof/>
          <w:sz w:val="24"/>
          <w:szCs w:val="24"/>
          <w:lang w:val="en-GB" w:eastAsia="en-GB"/>
        </w:rPr>
        <w:drawing>
          <wp:anchor distT="0" distB="0" distL="114300" distR="114300" simplePos="0" relativeHeight="251654656" behindDoc="0" locked="0" layoutInCell="1" allowOverlap="1" wp14:anchorId="112FF3B2" wp14:editId="24D24C06">
            <wp:simplePos x="0" y="0"/>
            <wp:positionH relativeFrom="column">
              <wp:posOffset>770255</wp:posOffset>
            </wp:positionH>
            <wp:positionV relativeFrom="paragraph">
              <wp:posOffset>88900</wp:posOffset>
            </wp:positionV>
            <wp:extent cx="412750" cy="429895"/>
            <wp:effectExtent l="0" t="0" r="0" b="0"/>
            <wp:wrapSquare wrapText="bothSides"/>
            <wp:docPr id="150" name="Picture 150" descr="Change Management Icon at Vectorified.com | Collection of Chan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Change Management Icon at Vectorified.com | Collection of Change ..."/>
                    <pic:cNvPicPr>
                      <a:picLocks noChangeAspect="1" noChangeArrowheads="1"/>
                    </pic:cNvPicPr>
                  </pic:nvPicPr>
                  <pic:blipFill>
                    <a:blip r:embed="rId38" cstate="print">
                      <a:grayscl/>
                      <a:biLevel thresh="50000"/>
                      <a:extLst>
                        <a:ext uri="{28A0092B-C50C-407E-A947-70E740481C1C}">
                          <a14:useLocalDpi xmlns:a14="http://schemas.microsoft.com/office/drawing/2010/main" val="0"/>
                        </a:ext>
                      </a:extLst>
                    </a:blip>
                    <a:srcRect/>
                    <a:stretch>
                      <a:fillRect/>
                    </a:stretch>
                  </pic:blipFill>
                  <pic:spPr bwMode="auto">
                    <a:xfrm>
                      <a:off x="0" y="0"/>
                      <a:ext cx="412750" cy="429895"/>
                    </a:xfrm>
                    <a:prstGeom prst="rect">
                      <a:avLst/>
                    </a:prstGeom>
                    <a:noFill/>
                  </pic:spPr>
                </pic:pic>
              </a:graphicData>
            </a:graphic>
            <wp14:sizeRelH relativeFrom="page">
              <wp14:pctWidth>0</wp14:pctWidth>
            </wp14:sizeRelH>
            <wp14:sizeRelV relativeFrom="page">
              <wp14:pctHeight>0</wp14:pctHeight>
            </wp14:sizeRelV>
          </wp:anchor>
        </w:drawing>
      </w:r>
      <w:r w:rsidR="32E03335" w:rsidRPr="00B11FA0">
        <w:rPr>
          <w:rFonts w:ascii="Calibri" w:hAnsi="Calibri" w:cs="Calibri"/>
          <w:sz w:val="24"/>
          <w:szCs w:val="24"/>
          <w:lang w:val="en-GB" w:eastAsia="en-GB"/>
        </w:rPr>
        <w:t xml:space="preserve">Teaching assistants </w:t>
      </w:r>
      <w:r w:rsidR="3C1BEDB1" w:rsidRPr="00B11FA0">
        <w:rPr>
          <w:rFonts w:ascii="Calibri" w:hAnsi="Calibri" w:cs="Calibri"/>
          <w:sz w:val="24"/>
          <w:szCs w:val="24"/>
          <w:lang w:val="en-GB" w:eastAsia="en-GB"/>
        </w:rPr>
        <w:t xml:space="preserve">or support staff will support </w:t>
      </w:r>
      <w:r w:rsidR="443FBB49" w:rsidRPr="00B11FA0">
        <w:rPr>
          <w:rFonts w:ascii="Calibri" w:hAnsi="Calibri" w:cs="Calibri"/>
          <w:sz w:val="24"/>
          <w:szCs w:val="24"/>
          <w:lang w:val="en-GB" w:eastAsia="en-GB"/>
        </w:rPr>
        <w:t>pupils</w:t>
      </w:r>
      <w:r w:rsidR="3C1BEDB1" w:rsidRPr="00B11FA0">
        <w:rPr>
          <w:rFonts w:ascii="Calibri" w:hAnsi="Calibri" w:cs="Calibri"/>
          <w:sz w:val="24"/>
          <w:szCs w:val="24"/>
          <w:lang w:val="en-GB" w:eastAsia="en-GB"/>
        </w:rPr>
        <w:t xml:space="preserve"> appropriately depending on their presentation of need</w:t>
      </w:r>
      <w:r w:rsidR="11E74C04" w:rsidRPr="00B11FA0">
        <w:rPr>
          <w:rFonts w:ascii="Calibri" w:hAnsi="Calibri" w:cs="Calibri"/>
          <w:sz w:val="24"/>
          <w:szCs w:val="24"/>
          <w:lang w:val="en-GB" w:eastAsia="en-GB"/>
        </w:rPr>
        <w:t xml:space="preserve">, under </w:t>
      </w:r>
      <w:r w:rsidR="002D1E1D" w:rsidRPr="00B11FA0">
        <w:rPr>
          <w:rFonts w:ascii="Calibri" w:hAnsi="Calibri" w:cs="Calibri"/>
          <w:sz w:val="24"/>
          <w:szCs w:val="24"/>
          <w:lang w:val="en-GB" w:eastAsia="en-GB"/>
        </w:rPr>
        <w:t>c</w:t>
      </w:r>
      <w:r w:rsidR="11E74C04" w:rsidRPr="00B11FA0">
        <w:rPr>
          <w:rFonts w:ascii="Calibri" w:hAnsi="Calibri" w:cs="Calibri"/>
          <w:sz w:val="24"/>
          <w:szCs w:val="24"/>
          <w:lang w:val="en-GB" w:eastAsia="en-GB"/>
        </w:rPr>
        <w:t>lass teacher direction</w:t>
      </w:r>
    </w:p>
    <w:p w14:paraId="1CA77C8A" w14:textId="6D81D413" w:rsidR="002D1E1D" w:rsidRPr="00B11FA0" w:rsidRDefault="002D1E1D" w:rsidP="00B11FA0">
      <w:pPr>
        <w:pStyle w:val="4Bulletedcopyblue"/>
        <w:numPr>
          <w:ilvl w:val="0"/>
          <w:numId w:val="0"/>
        </w:numPr>
        <w:spacing w:after="0" w:line="276" w:lineRule="auto"/>
        <w:rPr>
          <w:rFonts w:ascii="Calibri" w:hAnsi="Calibri" w:cs="Calibri"/>
          <w:sz w:val="24"/>
          <w:szCs w:val="24"/>
          <w:lang w:val="en-GB" w:eastAsia="en-GB"/>
        </w:rPr>
      </w:pPr>
    </w:p>
    <w:p w14:paraId="22A7DA3A" w14:textId="0F7F3EAE" w:rsidR="11E74C04" w:rsidRPr="00B11FA0" w:rsidRDefault="11E74C04" w:rsidP="00B11FA0">
      <w:pPr>
        <w:pStyle w:val="4Bulletedcopyblue"/>
        <w:numPr>
          <w:ilvl w:val="3"/>
          <w:numId w:val="17"/>
        </w:numPr>
        <w:spacing w:after="0" w:line="276" w:lineRule="auto"/>
        <w:rPr>
          <w:rFonts w:ascii="Calibri" w:hAnsi="Calibri" w:cs="Calibri"/>
          <w:sz w:val="24"/>
          <w:szCs w:val="24"/>
          <w:lang w:val="en-GB" w:eastAsia="en-GB"/>
        </w:rPr>
      </w:pPr>
      <w:r w:rsidRPr="00B11FA0">
        <w:rPr>
          <w:rFonts w:ascii="Calibri" w:hAnsi="Calibri" w:cs="Calibri"/>
          <w:sz w:val="24"/>
          <w:szCs w:val="24"/>
          <w:lang w:val="en-GB" w:eastAsia="en-GB"/>
        </w:rPr>
        <w:t>G</w:t>
      </w:r>
      <w:r w:rsidR="6BAF8207" w:rsidRPr="00B11FA0">
        <w:rPr>
          <w:rFonts w:ascii="Calibri" w:hAnsi="Calibri" w:cs="Calibri"/>
          <w:sz w:val="24"/>
          <w:szCs w:val="24"/>
          <w:lang w:val="en-GB" w:eastAsia="en-GB"/>
        </w:rPr>
        <w:t>roups are varied to ensure that all children have access to the class teacher and TA</w:t>
      </w:r>
    </w:p>
    <w:p w14:paraId="7D7ED562" w14:textId="48C837E0" w:rsidR="00BF44D2" w:rsidRPr="00B11FA0" w:rsidRDefault="00BF44D2" w:rsidP="00B11FA0">
      <w:pPr>
        <w:pStyle w:val="4Bulletedcopyblue"/>
        <w:numPr>
          <w:ilvl w:val="0"/>
          <w:numId w:val="0"/>
        </w:numPr>
        <w:spacing w:after="0" w:line="360" w:lineRule="auto"/>
        <w:rPr>
          <w:rFonts w:ascii="Calibri" w:hAnsi="Calibri" w:cs="Calibri"/>
          <w:sz w:val="24"/>
          <w:szCs w:val="24"/>
          <w:lang w:val="en-GB" w:eastAsia="en-GB"/>
        </w:rPr>
      </w:pPr>
    </w:p>
    <w:p w14:paraId="05CD0D70" w14:textId="692B4495" w:rsidR="00BF44D2" w:rsidRPr="00B11FA0" w:rsidRDefault="007E773C" w:rsidP="00B11FA0">
      <w:pPr>
        <w:pStyle w:val="4Bulletedcopyblue"/>
        <w:numPr>
          <w:ilvl w:val="3"/>
          <w:numId w:val="17"/>
        </w:numPr>
        <w:spacing w:after="0" w:line="360" w:lineRule="auto"/>
        <w:rPr>
          <w:rFonts w:ascii="Calibri" w:hAnsi="Calibri" w:cs="Calibri"/>
          <w:sz w:val="24"/>
          <w:szCs w:val="24"/>
          <w:lang w:val="en-GB" w:eastAsia="en-GB"/>
        </w:rPr>
      </w:pPr>
      <w:r w:rsidRPr="00B11FA0">
        <w:rPr>
          <w:rFonts w:ascii="Calibri" w:hAnsi="Calibri" w:cs="Calibri"/>
          <w:noProof/>
          <w:sz w:val="24"/>
          <w:szCs w:val="24"/>
          <w:lang w:val="en-GB" w:eastAsia="en-GB"/>
        </w:rPr>
        <w:drawing>
          <wp:anchor distT="0" distB="0" distL="114300" distR="114300" simplePos="0" relativeHeight="251656704" behindDoc="0" locked="0" layoutInCell="1" allowOverlap="1" wp14:anchorId="00F235AC" wp14:editId="3E0082CF">
            <wp:simplePos x="0" y="0"/>
            <wp:positionH relativeFrom="margin">
              <wp:posOffset>929005</wp:posOffset>
            </wp:positionH>
            <wp:positionV relativeFrom="margin">
              <wp:posOffset>4987290</wp:posOffset>
            </wp:positionV>
            <wp:extent cx="347980" cy="387350"/>
            <wp:effectExtent l="0" t="0" r="0" b="0"/>
            <wp:wrapSquare wrapText="bothSides"/>
            <wp:docPr id="151" name="Picture 151" descr="Student Teacher Blackboard Education - Blackboard With Teacher Clip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Student Teacher Blackboard Education - Blackboard With Teacher Clipart ..."/>
                    <pic:cNvPicPr>
                      <a:picLocks noChangeAspect="1" noChangeArrowheads="1"/>
                    </pic:cNvPicPr>
                  </pic:nvPicPr>
                  <pic:blipFill>
                    <a:blip r:embed="rId39" cstate="print">
                      <a:extLst>
                        <a:ext uri="{28A0092B-C50C-407E-A947-70E740481C1C}">
                          <a14:useLocalDpi xmlns:a14="http://schemas.microsoft.com/office/drawing/2010/main" val="0"/>
                        </a:ext>
                      </a:extLst>
                    </a:blip>
                    <a:srcRect l="22691" t="16742" r="18506" b="35327"/>
                    <a:stretch>
                      <a:fillRect/>
                    </a:stretch>
                  </pic:blipFill>
                  <pic:spPr bwMode="auto">
                    <a:xfrm>
                      <a:off x="0" y="0"/>
                      <a:ext cx="347980" cy="387350"/>
                    </a:xfrm>
                    <a:prstGeom prst="rect">
                      <a:avLst/>
                    </a:prstGeom>
                    <a:noFill/>
                  </pic:spPr>
                </pic:pic>
              </a:graphicData>
            </a:graphic>
            <wp14:sizeRelH relativeFrom="page">
              <wp14:pctWidth>0</wp14:pctWidth>
            </wp14:sizeRelH>
            <wp14:sizeRelV relativeFrom="page">
              <wp14:pctHeight>0</wp14:pctHeight>
            </wp14:sizeRelV>
          </wp:anchor>
        </w:drawing>
      </w:r>
      <w:r w:rsidR="3C1BEDB1" w:rsidRPr="00B11FA0">
        <w:rPr>
          <w:rFonts w:ascii="Calibri" w:hAnsi="Calibri" w:cs="Calibri"/>
          <w:sz w:val="24"/>
          <w:szCs w:val="24"/>
          <w:lang w:val="en-GB" w:eastAsia="en-GB"/>
        </w:rPr>
        <w:t>Scaffolding lesson material</w:t>
      </w:r>
      <w:r w:rsidR="4811E1A7" w:rsidRPr="00B11FA0">
        <w:rPr>
          <w:rFonts w:ascii="Calibri" w:hAnsi="Calibri" w:cs="Calibri"/>
          <w:sz w:val="24"/>
          <w:szCs w:val="24"/>
          <w:lang w:val="en-GB" w:eastAsia="en-GB"/>
        </w:rPr>
        <w:t>s</w:t>
      </w:r>
    </w:p>
    <w:p w14:paraId="6A90DE41" w14:textId="1CD14208" w:rsidR="00820FD2" w:rsidRPr="00B11FA0" w:rsidRDefault="00820FD2" w:rsidP="00B11FA0">
      <w:pPr>
        <w:pStyle w:val="4Bulletedcopyblue"/>
        <w:numPr>
          <w:ilvl w:val="0"/>
          <w:numId w:val="0"/>
        </w:numPr>
        <w:spacing w:after="0" w:line="360" w:lineRule="auto"/>
        <w:rPr>
          <w:rFonts w:ascii="Calibri" w:hAnsi="Calibri" w:cs="Calibri"/>
          <w:sz w:val="24"/>
          <w:szCs w:val="24"/>
          <w:lang w:val="en-GB" w:eastAsia="en-GB"/>
        </w:rPr>
      </w:pPr>
    </w:p>
    <w:p w14:paraId="28B4BD11" w14:textId="55996693" w:rsidR="198A55F3" w:rsidRPr="00B11FA0" w:rsidRDefault="198A55F3" w:rsidP="00B11FA0">
      <w:pPr>
        <w:pStyle w:val="4Bulletedcopyblue"/>
        <w:numPr>
          <w:ilvl w:val="3"/>
          <w:numId w:val="17"/>
        </w:numPr>
        <w:spacing w:after="0" w:line="360" w:lineRule="auto"/>
        <w:rPr>
          <w:rFonts w:ascii="Calibri" w:hAnsi="Calibri" w:cs="Calibri"/>
          <w:sz w:val="24"/>
          <w:szCs w:val="24"/>
          <w:lang w:val="en-GB" w:eastAsia="en-GB"/>
        </w:rPr>
      </w:pPr>
      <w:r w:rsidRPr="00B11FA0">
        <w:rPr>
          <w:rFonts w:ascii="Calibri" w:hAnsi="Calibri" w:cs="Calibri"/>
          <w:sz w:val="24"/>
          <w:szCs w:val="24"/>
          <w:lang w:val="en-GB" w:eastAsia="en-GB"/>
        </w:rPr>
        <w:t>All work is marked following the school marking policy</w:t>
      </w:r>
    </w:p>
    <w:p w14:paraId="71246131" w14:textId="6E3BEA3E" w:rsidR="002D1E1D" w:rsidRPr="00B11FA0" w:rsidRDefault="002D1E1D" w:rsidP="00B11FA0">
      <w:pPr>
        <w:pStyle w:val="4Bulletedcopyblue"/>
        <w:numPr>
          <w:ilvl w:val="0"/>
          <w:numId w:val="0"/>
        </w:numPr>
        <w:spacing w:after="0" w:line="360" w:lineRule="auto"/>
        <w:rPr>
          <w:rFonts w:ascii="Calibri" w:hAnsi="Calibri" w:cs="Calibri"/>
          <w:sz w:val="24"/>
          <w:szCs w:val="24"/>
          <w:lang w:val="en-GB" w:eastAsia="en-GB"/>
        </w:rPr>
      </w:pPr>
    </w:p>
    <w:p w14:paraId="13F7F2DC" w14:textId="6F6DDCB0" w:rsidR="198A55F3" w:rsidRPr="00B11FA0" w:rsidRDefault="00B11FA0" w:rsidP="00B11FA0">
      <w:pPr>
        <w:pStyle w:val="4Bulletedcopyblue"/>
        <w:numPr>
          <w:ilvl w:val="3"/>
          <w:numId w:val="17"/>
        </w:numPr>
        <w:spacing w:after="0" w:line="360" w:lineRule="auto"/>
        <w:rPr>
          <w:rFonts w:ascii="Calibri" w:eastAsia="Calibri" w:hAnsi="Calibri" w:cs="Calibri"/>
          <w:sz w:val="24"/>
          <w:szCs w:val="24"/>
          <w:lang w:val="en-GB"/>
        </w:rPr>
      </w:pPr>
      <w:r w:rsidRPr="00B11FA0">
        <w:rPr>
          <w:rFonts w:ascii="Calibri" w:hAnsi="Calibri" w:cs="Calibri"/>
          <w:noProof/>
          <w:sz w:val="24"/>
          <w:szCs w:val="24"/>
          <w:lang w:val="en-GB" w:eastAsia="en-GB"/>
        </w:rPr>
        <w:drawing>
          <wp:anchor distT="0" distB="0" distL="114300" distR="114300" simplePos="0" relativeHeight="251651584" behindDoc="0" locked="0" layoutInCell="1" allowOverlap="1" wp14:anchorId="6701A8FA" wp14:editId="6708A930">
            <wp:simplePos x="0" y="0"/>
            <wp:positionH relativeFrom="column">
              <wp:posOffset>910514</wp:posOffset>
            </wp:positionH>
            <wp:positionV relativeFrom="paragraph">
              <wp:posOffset>186157</wp:posOffset>
            </wp:positionV>
            <wp:extent cx="316230" cy="316230"/>
            <wp:effectExtent l="0" t="0" r="0" b="0"/>
            <wp:wrapSquare wrapText="bothSides"/>
            <wp:docPr id="148" name="Picture 148" descr="Differentiate icon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Differentiate icons | Noun Project"/>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16230" cy="316230"/>
                    </a:xfrm>
                    <a:prstGeom prst="rect">
                      <a:avLst/>
                    </a:prstGeom>
                    <a:noFill/>
                  </pic:spPr>
                </pic:pic>
              </a:graphicData>
            </a:graphic>
            <wp14:sizeRelH relativeFrom="page">
              <wp14:pctWidth>0</wp14:pctWidth>
            </wp14:sizeRelH>
            <wp14:sizeRelV relativeFrom="page">
              <wp14:pctHeight>0</wp14:pctHeight>
            </wp14:sizeRelV>
          </wp:anchor>
        </w:drawing>
      </w:r>
      <w:r w:rsidR="198A55F3" w:rsidRPr="00B11FA0">
        <w:rPr>
          <w:rFonts w:ascii="Calibri" w:hAnsi="Calibri" w:cs="Calibri"/>
          <w:sz w:val="24"/>
          <w:szCs w:val="24"/>
          <w:lang w:val="en-GB" w:eastAsia="en-GB"/>
        </w:rPr>
        <w:t>Celebrating work of all children within the classroom and throughout the school</w:t>
      </w:r>
    </w:p>
    <w:p w14:paraId="2CFBA39C" w14:textId="7AF91378" w:rsidR="002D1E1D" w:rsidRPr="00B11FA0" w:rsidRDefault="002D1E1D" w:rsidP="00B11FA0">
      <w:pPr>
        <w:pStyle w:val="4Bulletedcopyblue"/>
        <w:numPr>
          <w:ilvl w:val="0"/>
          <w:numId w:val="0"/>
        </w:numPr>
        <w:spacing w:after="0" w:line="360" w:lineRule="auto"/>
        <w:rPr>
          <w:rFonts w:ascii="Calibri" w:eastAsia="Calibri" w:hAnsi="Calibri" w:cs="Calibri"/>
          <w:sz w:val="24"/>
          <w:szCs w:val="24"/>
          <w:lang w:val="en-GB"/>
        </w:rPr>
      </w:pPr>
    </w:p>
    <w:p w14:paraId="3C468568" w14:textId="32BA9DA9" w:rsidR="198A55F3" w:rsidRPr="00B11FA0" w:rsidRDefault="198A55F3" w:rsidP="00B11FA0">
      <w:pPr>
        <w:pStyle w:val="4Bulletedcopyblue"/>
        <w:numPr>
          <w:ilvl w:val="3"/>
          <w:numId w:val="17"/>
        </w:numPr>
        <w:rPr>
          <w:rFonts w:ascii="Calibri" w:hAnsi="Calibri" w:cs="Calibri"/>
          <w:sz w:val="24"/>
          <w:szCs w:val="24"/>
          <w:lang w:val="en-GB" w:eastAsia="en-GB"/>
        </w:rPr>
      </w:pPr>
      <w:r w:rsidRPr="00B11FA0">
        <w:rPr>
          <w:rFonts w:ascii="Calibri" w:hAnsi="Calibri" w:cs="Calibri"/>
          <w:sz w:val="24"/>
          <w:szCs w:val="24"/>
          <w:lang w:val="en-GB" w:eastAsia="en-GB"/>
        </w:rPr>
        <w:t>Alternative ways of recording are used</w:t>
      </w:r>
      <w:r w:rsidR="77F2F1C6" w:rsidRPr="00B11FA0">
        <w:rPr>
          <w:rFonts w:ascii="Calibri" w:hAnsi="Calibri" w:cs="Calibri"/>
          <w:sz w:val="24"/>
          <w:szCs w:val="24"/>
          <w:lang w:val="en-GB" w:eastAsia="en-GB"/>
        </w:rPr>
        <w:t xml:space="preserve">, </w:t>
      </w:r>
      <w:r w:rsidRPr="00B11FA0">
        <w:rPr>
          <w:rFonts w:ascii="Calibri" w:hAnsi="Calibri" w:cs="Calibri"/>
          <w:sz w:val="24"/>
          <w:szCs w:val="24"/>
          <w:lang w:val="en-GB" w:eastAsia="en-GB"/>
        </w:rPr>
        <w:t>where appropriate</w:t>
      </w:r>
    </w:p>
    <w:p w14:paraId="3583DA72" w14:textId="7BC6F9CC" w:rsidR="002D1E1D" w:rsidRPr="00B11FA0" w:rsidRDefault="002D1E1D" w:rsidP="00B11FA0">
      <w:pPr>
        <w:pStyle w:val="4Bulletedcopyblue"/>
        <w:numPr>
          <w:ilvl w:val="0"/>
          <w:numId w:val="0"/>
        </w:numPr>
        <w:spacing w:after="0" w:line="360" w:lineRule="auto"/>
        <w:rPr>
          <w:rFonts w:ascii="Calibri" w:hAnsi="Calibri" w:cs="Calibri"/>
          <w:sz w:val="24"/>
          <w:szCs w:val="24"/>
          <w:lang w:val="en-GB" w:eastAsia="en-GB"/>
        </w:rPr>
      </w:pPr>
    </w:p>
    <w:p w14:paraId="71C5A273" w14:textId="315D2E75" w:rsidR="002D1E1D" w:rsidRPr="00B11FA0" w:rsidRDefault="198A55F3" w:rsidP="00B11FA0">
      <w:pPr>
        <w:pStyle w:val="4Bulletedcopyblue"/>
        <w:numPr>
          <w:ilvl w:val="3"/>
          <w:numId w:val="17"/>
        </w:numPr>
        <w:spacing w:after="0" w:line="360" w:lineRule="auto"/>
        <w:rPr>
          <w:rFonts w:ascii="Calibri" w:hAnsi="Calibri" w:cs="Calibri"/>
          <w:sz w:val="24"/>
          <w:szCs w:val="24"/>
          <w:lang w:val="en-GB" w:eastAsia="en-GB"/>
        </w:rPr>
      </w:pPr>
      <w:r w:rsidRPr="00B11FA0">
        <w:rPr>
          <w:rFonts w:ascii="Calibri" w:hAnsi="Calibri" w:cs="Calibri"/>
          <w:sz w:val="24"/>
          <w:szCs w:val="24"/>
          <w:lang w:val="en-GB" w:eastAsia="en-GB"/>
        </w:rPr>
        <w:t xml:space="preserve">Where appropriate, </w:t>
      </w:r>
      <w:r w:rsidR="001D36FF">
        <w:rPr>
          <w:rFonts w:ascii="Calibri" w:hAnsi="Calibri" w:cs="Calibri"/>
          <w:sz w:val="24"/>
          <w:szCs w:val="24"/>
          <w:lang w:val="en-GB" w:eastAsia="en-GB"/>
        </w:rPr>
        <w:t>i</w:t>
      </w:r>
      <w:r w:rsidRPr="00B11FA0">
        <w:rPr>
          <w:rFonts w:ascii="Calibri" w:hAnsi="Calibri" w:cs="Calibri"/>
          <w:sz w:val="24"/>
          <w:szCs w:val="24"/>
          <w:lang w:val="en-GB" w:eastAsia="en-GB"/>
        </w:rPr>
        <w:t xml:space="preserve">ndividual personalised plans </w:t>
      </w:r>
      <w:r w:rsidR="7385D46C" w:rsidRPr="00B11FA0">
        <w:rPr>
          <w:rFonts w:ascii="Calibri" w:hAnsi="Calibri" w:cs="Calibri"/>
          <w:sz w:val="24"/>
          <w:szCs w:val="24"/>
          <w:lang w:val="en-GB" w:eastAsia="en-GB"/>
        </w:rPr>
        <w:t xml:space="preserve">are used </w:t>
      </w:r>
      <w:r w:rsidRPr="00B11FA0">
        <w:rPr>
          <w:rFonts w:ascii="Calibri" w:hAnsi="Calibri" w:cs="Calibri"/>
          <w:sz w:val="24"/>
          <w:szCs w:val="24"/>
          <w:lang w:val="en-GB" w:eastAsia="en-GB"/>
        </w:rPr>
        <w:t>to identify personal support</w:t>
      </w:r>
      <w:r w:rsidR="00820FD2" w:rsidRPr="00B11FA0">
        <w:rPr>
          <w:rFonts w:ascii="Calibri" w:hAnsi="Calibri" w:cs="Calibri"/>
          <w:sz w:val="24"/>
          <w:szCs w:val="24"/>
          <w:lang w:val="en-GB" w:eastAsia="en-GB"/>
        </w:rPr>
        <w:t xml:space="preserve"> </w:t>
      </w:r>
      <w:r w:rsidRPr="00B11FA0">
        <w:rPr>
          <w:rFonts w:ascii="Calibri" w:hAnsi="Calibri" w:cs="Calibri"/>
          <w:sz w:val="24"/>
          <w:szCs w:val="24"/>
          <w:lang w:val="en-GB" w:eastAsia="en-GB"/>
        </w:rPr>
        <w:t>targets.</w:t>
      </w:r>
    </w:p>
    <w:p w14:paraId="79145898" w14:textId="105FD8A8" w:rsidR="00820FD2" w:rsidRPr="007E773C" w:rsidRDefault="00820FD2" w:rsidP="00B11FA0">
      <w:pPr>
        <w:pStyle w:val="4Bulletedcopyblue"/>
        <w:numPr>
          <w:ilvl w:val="3"/>
          <w:numId w:val="17"/>
        </w:numPr>
        <w:spacing w:after="0" w:line="360" w:lineRule="auto"/>
        <w:rPr>
          <w:rFonts w:ascii="Calibri" w:hAnsi="Calibri" w:cs="Calibri"/>
          <w:color w:val="000000" w:themeColor="text1"/>
          <w:sz w:val="24"/>
          <w:szCs w:val="24"/>
          <w:lang w:val="en-GB" w:eastAsia="en-GB"/>
        </w:rPr>
      </w:pPr>
      <w:r w:rsidRPr="007E773C">
        <w:rPr>
          <w:rFonts w:ascii="Calibri" w:hAnsi="Calibri" w:cs="Calibri"/>
          <w:color w:val="000000" w:themeColor="text1"/>
          <w:sz w:val="24"/>
          <w:szCs w:val="24"/>
          <w:lang w:val="en-GB" w:eastAsia="en-GB"/>
        </w:rPr>
        <w:lastRenderedPageBreak/>
        <w:t xml:space="preserve">A </w:t>
      </w:r>
      <w:r w:rsidR="0059552F" w:rsidRPr="007E773C">
        <w:rPr>
          <w:rFonts w:ascii="Calibri" w:hAnsi="Calibri" w:cs="Calibri"/>
          <w:color w:val="000000" w:themeColor="text1"/>
          <w:sz w:val="24"/>
          <w:szCs w:val="24"/>
          <w:lang w:val="en-GB" w:eastAsia="en-GB"/>
        </w:rPr>
        <w:t>pupil</w:t>
      </w:r>
      <w:r w:rsidRPr="007E773C">
        <w:rPr>
          <w:rFonts w:ascii="Calibri" w:hAnsi="Calibri" w:cs="Calibri"/>
          <w:color w:val="000000" w:themeColor="text1"/>
          <w:sz w:val="24"/>
          <w:szCs w:val="24"/>
          <w:lang w:val="en-GB" w:eastAsia="en-GB"/>
        </w:rPr>
        <w:t xml:space="preserve"> may receive additional adult support individually or in a small group, with the aim of developing independence through appropriate support, encouragement and gradually reduced prompts.</w:t>
      </w:r>
    </w:p>
    <w:p w14:paraId="34870712" w14:textId="77777777" w:rsidR="00EA6157" w:rsidRPr="002D1E1D" w:rsidRDefault="00EA6157" w:rsidP="00EA6157">
      <w:pPr>
        <w:pStyle w:val="4Bulletedcopyblue"/>
        <w:numPr>
          <w:ilvl w:val="0"/>
          <w:numId w:val="0"/>
        </w:numPr>
        <w:ind w:left="340"/>
        <w:rPr>
          <w:rFonts w:ascii="Calibri" w:hAnsi="Calibri" w:cs="Calibri"/>
          <w:sz w:val="24"/>
          <w:szCs w:val="24"/>
          <w:lang w:val="en-GB"/>
        </w:rPr>
      </w:pPr>
    </w:p>
    <w:p w14:paraId="56C5E201" w14:textId="7DFBF409" w:rsidR="198A55F3" w:rsidRPr="002D1E1D" w:rsidRDefault="198A55F3" w:rsidP="00B11FA0">
      <w:pPr>
        <w:pStyle w:val="4Bulletedcopyblue"/>
        <w:numPr>
          <w:ilvl w:val="3"/>
          <w:numId w:val="17"/>
        </w:numPr>
        <w:spacing w:after="0" w:line="360" w:lineRule="auto"/>
        <w:jc w:val="both"/>
        <w:rPr>
          <w:rFonts w:ascii="Calibri" w:eastAsia="Calibri" w:hAnsi="Calibri" w:cs="Calibri"/>
          <w:sz w:val="24"/>
          <w:szCs w:val="24"/>
          <w:lang w:val="en-GB"/>
        </w:rPr>
      </w:pPr>
      <w:r w:rsidRPr="002D1E1D">
        <w:rPr>
          <w:rFonts w:ascii="Calibri" w:hAnsi="Calibri" w:cs="Calibri"/>
          <w:sz w:val="24"/>
          <w:szCs w:val="24"/>
          <w:lang w:val="en-GB" w:eastAsia="en-GB"/>
        </w:rPr>
        <w:t xml:space="preserve">Involvement of outside agencies to support individual need as appropriate </w:t>
      </w:r>
      <w:proofErr w:type="gramStart"/>
      <w:r w:rsidRPr="002D1E1D">
        <w:rPr>
          <w:rFonts w:ascii="Calibri" w:hAnsi="Calibri" w:cs="Calibri"/>
          <w:sz w:val="24"/>
          <w:szCs w:val="24"/>
          <w:lang w:val="en-GB" w:eastAsia="en-GB"/>
        </w:rPr>
        <w:t>e.g.</w:t>
      </w:r>
      <w:proofErr w:type="gramEnd"/>
      <w:r w:rsidRPr="002D1E1D">
        <w:rPr>
          <w:rFonts w:ascii="Calibri" w:hAnsi="Calibri" w:cs="Calibri"/>
          <w:sz w:val="24"/>
          <w:szCs w:val="24"/>
          <w:lang w:val="en-GB" w:eastAsia="en-GB"/>
        </w:rPr>
        <w:t xml:space="preserve"> speech and language </w:t>
      </w:r>
      <w:r w:rsidRPr="002D1E1D">
        <w:rPr>
          <w:rFonts w:ascii="Calibri" w:eastAsia="Calibri" w:hAnsi="Calibri" w:cs="Calibri"/>
          <w:sz w:val="24"/>
          <w:szCs w:val="24"/>
          <w:lang w:val="en-GB"/>
        </w:rPr>
        <w:t xml:space="preserve"> </w:t>
      </w:r>
    </w:p>
    <w:p w14:paraId="4383FDFB" w14:textId="7E7F8C02" w:rsidR="00C464B7" w:rsidRPr="00B115DE" w:rsidRDefault="32E03335" w:rsidP="00E54C0F">
      <w:pPr>
        <w:pStyle w:val="1bodycopy10pt"/>
        <w:shd w:val="clear" w:color="auto" w:fill="FFFFFF" w:themeFill="background1"/>
        <w:jc w:val="both"/>
        <w:rPr>
          <w:rFonts w:ascii="Calibri" w:hAnsi="Calibri" w:cs="Calibri"/>
          <w:b/>
          <w:bCs/>
          <w:sz w:val="24"/>
          <w:lang w:val="en-GB" w:eastAsia="en-GB"/>
        </w:rPr>
      </w:pPr>
      <w:r w:rsidRPr="23A21925">
        <w:rPr>
          <w:rFonts w:ascii="Calibri" w:hAnsi="Calibri" w:cs="Calibri"/>
          <w:b/>
          <w:bCs/>
          <w:sz w:val="24"/>
          <w:lang w:val="en-GB" w:eastAsia="en-GB"/>
        </w:rPr>
        <w:t xml:space="preserve">We </w:t>
      </w:r>
      <w:r w:rsidR="31D90424" w:rsidRPr="23A21925">
        <w:rPr>
          <w:rFonts w:ascii="Calibri" w:hAnsi="Calibri" w:cs="Calibri"/>
          <w:b/>
          <w:bCs/>
          <w:sz w:val="24"/>
          <w:lang w:val="en-GB" w:eastAsia="en-GB"/>
        </w:rPr>
        <w:t>may</w:t>
      </w:r>
      <w:r w:rsidRPr="23A21925">
        <w:rPr>
          <w:rFonts w:ascii="Calibri" w:hAnsi="Calibri" w:cs="Calibri"/>
          <w:b/>
          <w:bCs/>
          <w:sz w:val="24"/>
          <w:lang w:val="en-GB" w:eastAsia="en-GB"/>
        </w:rPr>
        <w:t xml:space="preserve"> also provide the following interventions:</w:t>
      </w:r>
    </w:p>
    <w:p w14:paraId="50F54020" w14:textId="77777777" w:rsidR="00C6203F" w:rsidRDefault="61EBC9D3" w:rsidP="008C680C">
      <w:pPr>
        <w:pStyle w:val="4Bulletedcopyblue"/>
        <w:numPr>
          <w:ilvl w:val="0"/>
          <w:numId w:val="18"/>
        </w:numPr>
        <w:jc w:val="both"/>
        <w:rPr>
          <w:rFonts w:ascii="Calibri" w:hAnsi="Calibri" w:cs="Calibri"/>
          <w:sz w:val="24"/>
          <w:szCs w:val="24"/>
          <w:lang w:val="en-GB" w:eastAsia="en-GB"/>
        </w:rPr>
      </w:pPr>
      <w:r w:rsidRPr="002D1E1D">
        <w:rPr>
          <w:rFonts w:ascii="Calibri" w:hAnsi="Calibri" w:cs="Calibri"/>
          <w:sz w:val="24"/>
          <w:szCs w:val="24"/>
          <w:lang w:val="en-GB" w:eastAsia="en-GB"/>
        </w:rPr>
        <w:t>Precision Teaching</w:t>
      </w:r>
    </w:p>
    <w:p w14:paraId="379FC945" w14:textId="052AAB2B" w:rsidR="61EBC9D3" w:rsidRPr="002D1E1D" w:rsidRDefault="61EBC9D3" w:rsidP="008C680C">
      <w:pPr>
        <w:pStyle w:val="4Bulletedcopyblue"/>
        <w:numPr>
          <w:ilvl w:val="0"/>
          <w:numId w:val="18"/>
        </w:numPr>
        <w:jc w:val="both"/>
        <w:rPr>
          <w:rFonts w:ascii="Calibri" w:hAnsi="Calibri" w:cs="Calibri"/>
          <w:sz w:val="24"/>
          <w:szCs w:val="24"/>
          <w:lang w:val="en-GB" w:eastAsia="en-GB"/>
        </w:rPr>
      </w:pPr>
      <w:r w:rsidRPr="002D1E1D">
        <w:rPr>
          <w:rFonts w:ascii="Calibri" w:hAnsi="Calibri" w:cs="Calibri"/>
          <w:sz w:val="24"/>
          <w:szCs w:val="24"/>
          <w:lang w:val="en-GB" w:eastAsia="en-GB"/>
        </w:rPr>
        <w:t xml:space="preserve">Little Wandle Phonics </w:t>
      </w:r>
    </w:p>
    <w:p w14:paraId="5440618C" w14:textId="62C52148" w:rsidR="389D9F91" w:rsidRPr="002D1E1D" w:rsidRDefault="389D9F91" w:rsidP="008C680C">
      <w:pPr>
        <w:pStyle w:val="4Bulletedcopyblue"/>
        <w:numPr>
          <w:ilvl w:val="0"/>
          <w:numId w:val="18"/>
        </w:numPr>
        <w:jc w:val="both"/>
        <w:rPr>
          <w:rFonts w:ascii="Calibri" w:hAnsi="Calibri" w:cs="Calibri"/>
          <w:sz w:val="24"/>
          <w:szCs w:val="24"/>
          <w:lang w:val="en-GB" w:eastAsia="en-GB"/>
        </w:rPr>
      </w:pPr>
      <w:r w:rsidRPr="002D1E1D">
        <w:rPr>
          <w:rFonts w:ascii="Calibri" w:hAnsi="Calibri" w:cs="Calibri"/>
          <w:sz w:val="24"/>
          <w:szCs w:val="24"/>
          <w:lang w:val="en-GB" w:eastAsia="en-GB"/>
        </w:rPr>
        <w:t>First Class at Number</w:t>
      </w:r>
    </w:p>
    <w:p w14:paraId="5734A467" w14:textId="78543323" w:rsidR="389D9F91" w:rsidRPr="002D1E1D" w:rsidRDefault="389D9F91" w:rsidP="008C680C">
      <w:pPr>
        <w:pStyle w:val="4Bulletedcopyblue"/>
        <w:numPr>
          <w:ilvl w:val="0"/>
          <w:numId w:val="18"/>
        </w:numPr>
        <w:jc w:val="both"/>
        <w:rPr>
          <w:rFonts w:ascii="Calibri" w:hAnsi="Calibri" w:cs="Calibri"/>
          <w:sz w:val="24"/>
          <w:szCs w:val="24"/>
          <w:lang w:val="en-GB" w:eastAsia="en-GB"/>
        </w:rPr>
      </w:pPr>
      <w:r w:rsidRPr="002D1E1D">
        <w:rPr>
          <w:rFonts w:ascii="Calibri" w:hAnsi="Calibri" w:cs="Calibri"/>
          <w:sz w:val="24"/>
          <w:szCs w:val="24"/>
          <w:lang w:val="en-GB" w:eastAsia="en-GB"/>
        </w:rPr>
        <w:t>Daily 1:1 reading</w:t>
      </w:r>
    </w:p>
    <w:p w14:paraId="1E814F82" w14:textId="39DAEC76" w:rsidR="33C6D2C5" w:rsidRPr="002D1E1D" w:rsidRDefault="33C6D2C5" w:rsidP="008C680C">
      <w:pPr>
        <w:pStyle w:val="4Bulletedcopyblue"/>
        <w:numPr>
          <w:ilvl w:val="0"/>
          <w:numId w:val="18"/>
        </w:numPr>
        <w:jc w:val="both"/>
        <w:rPr>
          <w:rFonts w:ascii="Calibri" w:hAnsi="Calibri" w:cs="Calibri"/>
          <w:sz w:val="24"/>
          <w:szCs w:val="24"/>
          <w:lang w:val="en-GB" w:eastAsia="en-GB"/>
        </w:rPr>
      </w:pPr>
      <w:r w:rsidRPr="002D1E1D">
        <w:rPr>
          <w:rFonts w:ascii="Calibri" w:hAnsi="Calibri" w:cs="Calibri"/>
          <w:sz w:val="24"/>
          <w:szCs w:val="24"/>
          <w:lang w:val="en-GB" w:eastAsia="en-GB"/>
        </w:rPr>
        <w:t>Social skills groups</w:t>
      </w:r>
    </w:p>
    <w:p w14:paraId="134361FB" w14:textId="77777777" w:rsidR="00C6203F" w:rsidRDefault="61EBC9D3" w:rsidP="008C680C">
      <w:pPr>
        <w:pStyle w:val="4Bulletedcopyblue"/>
        <w:numPr>
          <w:ilvl w:val="0"/>
          <w:numId w:val="18"/>
        </w:numPr>
        <w:jc w:val="both"/>
        <w:rPr>
          <w:rFonts w:ascii="Calibri" w:hAnsi="Calibri" w:cs="Calibri"/>
          <w:sz w:val="24"/>
          <w:szCs w:val="24"/>
          <w:lang w:val="en-GB" w:eastAsia="en-GB"/>
        </w:rPr>
      </w:pPr>
      <w:r w:rsidRPr="002D1E1D">
        <w:rPr>
          <w:rFonts w:ascii="Calibri" w:hAnsi="Calibri" w:cs="Calibri"/>
          <w:sz w:val="24"/>
          <w:szCs w:val="24"/>
          <w:lang w:val="en-GB" w:eastAsia="en-GB"/>
        </w:rPr>
        <w:t xml:space="preserve">Social, emotional and mental health intervention such as </w:t>
      </w:r>
      <w:r w:rsidR="35489D07" w:rsidRPr="002D1E1D">
        <w:rPr>
          <w:rFonts w:ascii="Calibri" w:hAnsi="Calibri" w:cs="Calibri"/>
          <w:sz w:val="24"/>
          <w:szCs w:val="24"/>
          <w:lang w:val="en-GB" w:eastAsia="en-GB"/>
        </w:rPr>
        <w:t>Think Good, Feel Good</w:t>
      </w:r>
      <w:r w:rsidRPr="002D1E1D">
        <w:rPr>
          <w:rFonts w:ascii="Calibri" w:hAnsi="Calibri" w:cs="Calibri"/>
          <w:sz w:val="24"/>
          <w:szCs w:val="24"/>
          <w:lang w:val="en-GB" w:eastAsia="en-GB"/>
        </w:rPr>
        <w:t xml:space="preserve"> and ELSA </w:t>
      </w:r>
    </w:p>
    <w:p w14:paraId="7BAD9E09" w14:textId="6F4A5FA0" w:rsidR="61EBC9D3" w:rsidRPr="002D1E1D" w:rsidRDefault="61EBC9D3" w:rsidP="008C680C">
      <w:pPr>
        <w:pStyle w:val="4Bulletedcopyblue"/>
        <w:numPr>
          <w:ilvl w:val="0"/>
          <w:numId w:val="18"/>
        </w:numPr>
        <w:jc w:val="both"/>
        <w:rPr>
          <w:rFonts w:ascii="Calibri" w:hAnsi="Calibri" w:cs="Calibri"/>
          <w:sz w:val="24"/>
          <w:szCs w:val="24"/>
          <w:lang w:val="en-GB" w:eastAsia="en-GB"/>
        </w:rPr>
      </w:pPr>
      <w:r w:rsidRPr="002D1E1D">
        <w:rPr>
          <w:rFonts w:ascii="Calibri" w:hAnsi="Calibri" w:cs="Calibri"/>
          <w:sz w:val="24"/>
          <w:szCs w:val="24"/>
          <w:lang w:val="en-GB" w:eastAsia="en-GB"/>
        </w:rPr>
        <w:t xml:space="preserve">Sensory Circuits </w:t>
      </w:r>
    </w:p>
    <w:p w14:paraId="4E2B1964" w14:textId="4B254451" w:rsidR="61EBC9D3" w:rsidRDefault="61EBC9D3" w:rsidP="008C680C">
      <w:pPr>
        <w:pStyle w:val="4Bulletedcopyblue"/>
        <w:numPr>
          <w:ilvl w:val="0"/>
          <w:numId w:val="18"/>
        </w:numPr>
        <w:jc w:val="both"/>
        <w:rPr>
          <w:rFonts w:ascii="Calibri" w:hAnsi="Calibri" w:cs="Calibri"/>
          <w:sz w:val="24"/>
          <w:szCs w:val="24"/>
          <w:lang w:val="en-GB" w:eastAsia="en-GB"/>
        </w:rPr>
      </w:pPr>
      <w:r w:rsidRPr="002D1E1D">
        <w:rPr>
          <w:rFonts w:ascii="Calibri" w:hAnsi="Calibri" w:cs="Calibri"/>
          <w:sz w:val="24"/>
          <w:szCs w:val="24"/>
          <w:lang w:val="en-GB" w:eastAsia="en-GB"/>
        </w:rPr>
        <w:t xml:space="preserve">FIZZY </w:t>
      </w:r>
    </w:p>
    <w:p w14:paraId="4AC16665" w14:textId="56D7FC58" w:rsidR="00130725" w:rsidRPr="002D1E1D" w:rsidRDefault="00130725" w:rsidP="008C680C">
      <w:pPr>
        <w:pStyle w:val="4Bulletedcopyblue"/>
        <w:numPr>
          <w:ilvl w:val="0"/>
          <w:numId w:val="18"/>
        </w:numPr>
        <w:jc w:val="both"/>
        <w:rPr>
          <w:rFonts w:ascii="Calibri" w:hAnsi="Calibri" w:cs="Calibri"/>
          <w:sz w:val="24"/>
          <w:szCs w:val="24"/>
          <w:lang w:val="en-GB" w:eastAsia="en-GB"/>
        </w:rPr>
      </w:pPr>
      <w:r>
        <w:rPr>
          <w:rFonts w:ascii="Calibri" w:hAnsi="Calibri" w:cs="Calibri"/>
          <w:sz w:val="24"/>
          <w:szCs w:val="24"/>
          <w:lang w:val="en-GB" w:eastAsia="en-GB"/>
        </w:rPr>
        <w:t>Clever Hands</w:t>
      </w:r>
    </w:p>
    <w:p w14:paraId="597D75F3" w14:textId="77777777" w:rsidR="00130725" w:rsidRDefault="61EBC9D3" w:rsidP="008C680C">
      <w:pPr>
        <w:pStyle w:val="4Bulletedcopyblue"/>
        <w:numPr>
          <w:ilvl w:val="0"/>
          <w:numId w:val="18"/>
        </w:numPr>
        <w:rPr>
          <w:rFonts w:ascii="Calibri" w:hAnsi="Calibri" w:cs="Calibri"/>
          <w:sz w:val="24"/>
          <w:szCs w:val="24"/>
          <w:lang w:val="en-GB" w:eastAsia="en-GB"/>
        </w:rPr>
      </w:pPr>
      <w:r w:rsidRPr="002D1E1D">
        <w:rPr>
          <w:rFonts w:ascii="Calibri" w:hAnsi="Calibri" w:cs="Calibri"/>
          <w:sz w:val="24"/>
          <w:szCs w:val="24"/>
          <w:lang w:val="en-GB" w:eastAsia="en-GB"/>
        </w:rPr>
        <w:t xml:space="preserve">Thrive </w:t>
      </w:r>
    </w:p>
    <w:p w14:paraId="324C3D48" w14:textId="11252808" w:rsidR="61EBC9D3" w:rsidRPr="002D1E1D" w:rsidRDefault="61EBC9D3" w:rsidP="008C680C">
      <w:pPr>
        <w:pStyle w:val="4Bulletedcopyblue"/>
        <w:numPr>
          <w:ilvl w:val="0"/>
          <w:numId w:val="18"/>
        </w:numPr>
        <w:rPr>
          <w:rFonts w:ascii="Calibri" w:hAnsi="Calibri" w:cs="Calibri"/>
          <w:sz w:val="24"/>
          <w:szCs w:val="24"/>
          <w:lang w:val="en-GB" w:eastAsia="en-GB"/>
        </w:rPr>
      </w:pPr>
      <w:r w:rsidRPr="002D1E1D">
        <w:rPr>
          <w:rFonts w:ascii="Calibri" w:hAnsi="Calibri" w:cs="Calibri"/>
          <w:sz w:val="24"/>
          <w:szCs w:val="24"/>
          <w:lang w:val="en-GB" w:eastAsia="en-GB"/>
        </w:rPr>
        <w:t>Speech and Language</w:t>
      </w:r>
      <w:r w:rsidR="299C07FA" w:rsidRPr="002D1E1D">
        <w:rPr>
          <w:rFonts w:ascii="Calibri" w:hAnsi="Calibri" w:cs="Calibri"/>
          <w:sz w:val="24"/>
          <w:szCs w:val="24"/>
          <w:lang w:val="en-GB" w:eastAsia="en-GB"/>
        </w:rPr>
        <w:t xml:space="preserve"> – 1:1 or small group sessions</w:t>
      </w:r>
      <w:r w:rsidRPr="002D1E1D">
        <w:rPr>
          <w:rFonts w:ascii="Calibri" w:hAnsi="Calibri" w:cs="Calibri"/>
          <w:sz w:val="24"/>
          <w:szCs w:val="24"/>
          <w:lang w:val="en-GB" w:eastAsia="en-GB"/>
        </w:rPr>
        <w:t xml:space="preserve"> </w:t>
      </w:r>
    </w:p>
    <w:p w14:paraId="309C0B8C" w14:textId="7EB04EB8" w:rsidR="61EBC9D3" w:rsidRPr="002D1E1D" w:rsidRDefault="61EBC9D3" w:rsidP="008C680C">
      <w:pPr>
        <w:pStyle w:val="4Bulletedcopyblue"/>
        <w:numPr>
          <w:ilvl w:val="0"/>
          <w:numId w:val="18"/>
        </w:numPr>
        <w:rPr>
          <w:rFonts w:ascii="Calibri" w:hAnsi="Calibri" w:cs="Calibri"/>
          <w:sz w:val="24"/>
          <w:szCs w:val="24"/>
          <w:lang w:val="en-GB" w:eastAsia="en-GB"/>
        </w:rPr>
      </w:pPr>
      <w:r w:rsidRPr="002D1E1D">
        <w:rPr>
          <w:rFonts w:ascii="Calibri" w:hAnsi="Calibri" w:cs="Calibri"/>
          <w:sz w:val="24"/>
          <w:szCs w:val="24"/>
          <w:lang w:val="en-GB" w:eastAsia="en-GB"/>
        </w:rPr>
        <w:t>Nurture</w:t>
      </w:r>
      <w:r w:rsidR="33B97800" w:rsidRPr="002D1E1D">
        <w:rPr>
          <w:rFonts w:ascii="Calibri" w:hAnsi="Calibri" w:cs="Calibri"/>
          <w:sz w:val="24"/>
          <w:szCs w:val="24"/>
          <w:lang w:val="en-GB" w:eastAsia="en-GB"/>
        </w:rPr>
        <w:t xml:space="preserve"> pathway</w:t>
      </w:r>
      <w:r w:rsidRPr="002D1E1D">
        <w:rPr>
          <w:rFonts w:ascii="Calibri" w:hAnsi="Calibri" w:cs="Calibri"/>
          <w:sz w:val="24"/>
          <w:szCs w:val="24"/>
          <w:lang w:val="en-GB" w:eastAsia="en-GB"/>
        </w:rPr>
        <w:t xml:space="preserve"> </w:t>
      </w:r>
    </w:p>
    <w:p w14:paraId="04E305A4" w14:textId="2D186E68" w:rsidR="61EBC9D3" w:rsidRDefault="61EBC9D3" w:rsidP="008C680C">
      <w:pPr>
        <w:pStyle w:val="4Bulletedcopyblue"/>
        <w:numPr>
          <w:ilvl w:val="0"/>
          <w:numId w:val="18"/>
        </w:numPr>
        <w:rPr>
          <w:rFonts w:ascii="Calibri" w:hAnsi="Calibri" w:cs="Calibri"/>
          <w:sz w:val="24"/>
          <w:szCs w:val="24"/>
          <w:lang w:val="en-GB" w:eastAsia="en-GB"/>
        </w:rPr>
      </w:pPr>
      <w:r w:rsidRPr="002D1E1D">
        <w:rPr>
          <w:rFonts w:ascii="Calibri" w:hAnsi="Calibri" w:cs="Calibri"/>
          <w:sz w:val="24"/>
          <w:szCs w:val="24"/>
          <w:lang w:val="en-GB" w:eastAsia="en-GB"/>
        </w:rPr>
        <w:t xml:space="preserve">Attention Bucket </w:t>
      </w:r>
    </w:p>
    <w:p w14:paraId="7AB458C6" w14:textId="2E74C4B5" w:rsidR="00130725" w:rsidRPr="002D1E1D" w:rsidRDefault="00130725" w:rsidP="008C680C">
      <w:pPr>
        <w:pStyle w:val="4Bulletedcopyblue"/>
        <w:numPr>
          <w:ilvl w:val="0"/>
          <w:numId w:val="18"/>
        </w:numPr>
        <w:rPr>
          <w:rFonts w:ascii="Calibri" w:hAnsi="Calibri" w:cs="Calibri"/>
          <w:sz w:val="24"/>
          <w:szCs w:val="24"/>
          <w:lang w:val="en-GB" w:eastAsia="en-GB"/>
        </w:rPr>
      </w:pPr>
      <w:r>
        <w:rPr>
          <w:rFonts w:ascii="Calibri" w:hAnsi="Calibri" w:cs="Calibri"/>
          <w:sz w:val="24"/>
          <w:szCs w:val="24"/>
          <w:lang w:val="en-GB" w:eastAsia="en-GB"/>
        </w:rPr>
        <w:t>Intensive Interaction</w:t>
      </w:r>
    </w:p>
    <w:p w14:paraId="5FCBFF57" w14:textId="77777777" w:rsidR="004B1BF5" w:rsidRDefault="004B1BF5" w:rsidP="004B1BF5">
      <w:pPr>
        <w:pStyle w:val="1bodycopy10pt"/>
        <w:jc w:val="both"/>
        <w:rPr>
          <w:rFonts w:ascii="Calibri" w:hAnsi="Calibri" w:cs="Calibri"/>
          <w:sz w:val="24"/>
          <w:lang w:val="en-GB" w:eastAsia="en-GB"/>
        </w:rPr>
      </w:pPr>
    </w:p>
    <w:p w14:paraId="75413DA5" w14:textId="4A95618B" w:rsidR="61EBC9D3" w:rsidRDefault="61EBC9D3" w:rsidP="004B1BF5">
      <w:pPr>
        <w:pStyle w:val="1bodycopy10pt"/>
        <w:jc w:val="both"/>
        <w:rPr>
          <w:rFonts w:ascii="Calibri" w:hAnsi="Calibri" w:cs="Calibri"/>
          <w:sz w:val="24"/>
          <w:lang w:val="en-GB" w:eastAsia="en-GB"/>
        </w:rPr>
      </w:pPr>
      <w:r w:rsidRPr="23A21925">
        <w:rPr>
          <w:rFonts w:ascii="Calibri" w:hAnsi="Calibri" w:cs="Calibri"/>
          <w:sz w:val="24"/>
          <w:lang w:val="en-GB" w:eastAsia="en-GB"/>
        </w:rPr>
        <w:t>These interventions are part of our contribution to Kent County Council’s local offer.</w:t>
      </w:r>
    </w:p>
    <w:p w14:paraId="7B75FE89" w14:textId="350EB06B" w:rsidR="23A21925" w:rsidRDefault="23A21925" w:rsidP="23A21925">
      <w:pPr>
        <w:pStyle w:val="1bodycopy10pt"/>
        <w:jc w:val="both"/>
        <w:rPr>
          <w:rFonts w:ascii="Calibri" w:hAnsi="Calibri" w:cs="Calibri"/>
          <w:sz w:val="24"/>
          <w:lang w:val="en-GB" w:eastAsia="en-GB"/>
        </w:rPr>
      </w:pPr>
    </w:p>
    <w:p w14:paraId="5B8B4356" w14:textId="3E47B3A2" w:rsidR="00784310" w:rsidRPr="00701DB3" w:rsidRDefault="00FB4D42" w:rsidP="00305407">
      <w:pPr>
        <w:pStyle w:val="Heading1"/>
        <w:shd w:val="clear" w:color="auto" w:fill="DEEAF6"/>
        <w:jc w:val="both"/>
        <w:rPr>
          <w:rFonts w:ascii="Calibri" w:hAnsi="Calibri" w:cs="Calibri"/>
          <w:color w:val="auto"/>
          <w:szCs w:val="28"/>
          <w:lang w:eastAsia="en-GB"/>
        </w:rPr>
      </w:pPr>
      <w:bookmarkStart w:id="27" w:name="_Toc116987826"/>
      <w:bookmarkStart w:id="28" w:name="_Toc117080335"/>
      <w:bookmarkStart w:id="29" w:name="_Toc119070500"/>
      <w:r>
        <w:rPr>
          <w:rFonts w:ascii="Calibri" w:hAnsi="Calibri" w:cs="Calibri"/>
          <w:color w:val="auto"/>
          <w:szCs w:val="28"/>
          <w:lang w:eastAsia="en-GB"/>
        </w:rPr>
        <w:t>9</w:t>
      </w:r>
      <w:r w:rsidR="00784310" w:rsidRPr="00701DB3">
        <w:rPr>
          <w:rFonts w:ascii="Calibri" w:hAnsi="Calibri" w:cs="Calibri"/>
          <w:color w:val="auto"/>
          <w:szCs w:val="28"/>
          <w:lang w:eastAsia="en-GB"/>
        </w:rPr>
        <w:t>. How will the school evaluate whether the support in place is helping my child?</w:t>
      </w:r>
      <w:bookmarkEnd w:id="27"/>
      <w:bookmarkEnd w:id="28"/>
      <w:bookmarkEnd w:id="29"/>
    </w:p>
    <w:p w14:paraId="740C9260" w14:textId="2A99A0AA" w:rsidR="00784310" w:rsidRPr="00701DB3" w:rsidRDefault="00136294" w:rsidP="23A21925">
      <w:pPr>
        <w:pStyle w:val="1bodycopy10pt"/>
        <w:spacing w:line="360" w:lineRule="auto"/>
        <w:jc w:val="both"/>
        <w:rPr>
          <w:rFonts w:ascii="Calibri" w:hAnsi="Calibri" w:cs="Calibri"/>
          <w:sz w:val="24"/>
          <w:lang w:val="en-GB" w:eastAsia="en-GB"/>
        </w:rPr>
      </w:pPr>
      <w:r>
        <w:rPr>
          <w:rFonts w:ascii="Calibri" w:hAnsi="Calibri" w:cs="Calibri"/>
          <w:noProof/>
          <w:sz w:val="24"/>
          <w:lang w:val="en-GB" w:eastAsia="en-GB"/>
        </w:rPr>
        <w:drawing>
          <wp:anchor distT="0" distB="0" distL="114300" distR="114300" simplePos="0" relativeHeight="251660800" behindDoc="1" locked="0" layoutInCell="1" allowOverlap="1" wp14:anchorId="2B57A9D4" wp14:editId="0273ABFC">
            <wp:simplePos x="0" y="0"/>
            <wp:positionH relativeFrom="column">
              <wp:posOffset>4671695</wp:posOffset>
            </wp:positionH>
            <wp:positionV relativeFrom="paragraph">
              <wp:posOffset>126365</wp:posOffset>
            </wp:positionV>
            <wp:extent cx="1517650" cy="1033145"/>
            <wp:effectExtent l="0" t="0" r="0" b="0"/>
            <wp:wrapTight wrapText="bothSides">
              <wp:wrapPolygon edited="0">
                <wp:start x="5965" y="0"/>
                <wp:lineTo x="3796" y="6372"/>
                <wp:lineTo x="1356" y="6771"/>
                <wp:lineTo x="542" y="8762"/>
                <wp:lineTo x="542" y="12745"/>
                <wp:lineTo x="5423" y="19117"/>
                <wp:lineTo x="6507" y="21109"/>
                <wp:lineTo x="14912" y="21109"/>
                <wp:lineTo x="15997" y="19117"/>
                <wp:lineTo x="20877" y="12745"/>
                <wp:lineTo x="21148" y="9160"/>
                <wp:lineTo x="20064" y="6771"/>
                <wp:lineTo x="17623" y="6372"/>
                <wp:lineTo x="15454" y="0"/>
                <wp:lineTo x="5965" y="0"/>
              </wp:wrapPolygon>
            </wp:wrapTight>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517650" cy="1033145"/>
                    </a:xfrm>
                    <a:prstGeom prst="rect">
                      <a:avLst/>
                    </a:prstGeom>
                    <a:noFill/>
                  </pic:spPr>
                </pic:pic>
              </a:graphicData>
            </a:graphic>
            <wp14:sizeRelH relativeFrom="page">
              <wp14:pctWidth>0</wp14:pctWidth>
            </wp14:sizeRelH>
            <wp14:sizeRelV relativeFrom="page">
              <wp14:pctHeight>0</wp14:pctHeight>
            </wp14:sizeRelV>
          </wp:anchor>
        </w:drawing>
      </w:r>
      <w:r w:rsidR="32E03335" w:rsidRPr="23A21925">
        <w:rPr>
          <w:rFonts w:ascii="Calibri" w:hAnsi="Calibri" w:cs="Calibri"/>
          <w:sz w:val="24"/>
          <w:lang w:val="en-GB" w:eastAsia="en-GB"/>
        </w:rPr>
        <w:t>We will evaluate the effectiveness of provision for your child by:</w:t>
      </w:r>
    </w:p>
    <w:p w14:paraId="21585CD2" w14:textId="4E835C29" w:rsidR="00784310" w:rsidRPr="00701DB3" w:rsidRDefault="00784310" w:rsidP="008C680C">
      <w:pPr>
        <w:pStyle w:val="4Bulletedcopyblue"/>
        <w:numPr>
          <w:ilvl w:val="0"/>
          <w:numId w:val="19"/>
        </w:numPr>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xml:space="preserve">Reviewing </w:t>
      </w:r>
      <w:r w:rsidR="00741D11" w:rsidRPr="00701DB3">
        <w:rPr>
          <w:rFonts w:ascii="Calibri" w:hAnsi="Calibri" w:cs="Calibri"/>
          <w:sz w:val="24"/>
          <w:szCs w:val="24"/>
          <w:lang w:val="en-GB" w:eastAsia="en-GB"/>
        </w:rPr>
        <w:t>their</w:t>
      </w:r>
      <w:r w:rsidRPr="00701DB3">
        <w:rPr>
          <w:rFonts w:ascii="Calibri" w:hAnsi="Calibri" w:cs="Calibri"/>
          <w:sz w:val="24"/>
          <w:szCs w:val="24"/>
          <w:lang w:val="en-GB" w:eastAsia="en-GB"/>
        </w:rPr>
        <w:t xml:space="preserve"> progress towards their goals each term</w:t>
      </w:r>
    </w:p>
    <w:p w14:paraId="55EDA626" w14:textId="5010E0A9" w:rsidR="00784310" w:rsidRPr="008C680C" w:rsidRDefault="002D1E1D" w:rsidP="008C680C">
      <w:pPr>
        <w:pStyle w:val="4Bulletedcopyblue"/>
        <w:numPr>
          <w:ilvl w:val="0"/>
          <w:numId w:val="19"/>
        </w:numPr>
        <w:spacing w:line="360" w:lineRule="auto"/>
        <w:jc w:val="both"/>
        <w:rPr>
          <w:rFonts w:ascii="Calibri" w:hAnsi="Calibri" w:cs="Calibri"/>
          <w:strike/>
          <w:sz w:val="24"/>
          <w:szCs w:val="24"/>
          <w:lang w:val="en-GB" w:eastAsia="en-GB"/>
        </w:rPr>
      </w:pPr>
      <w:r w:rsidRPr="002D1E1D">
        <w:rPr>
          <w:rFonts w:ascii="Calibri" w:hAnsi="Calibri" w:cs="Calibri"/>
          <w:sz w:val="24"/>
          <w:szCs w:val="24"/>
          <w:lang w:val="en-GB" w:eastAsia="en-GB"/>
        </w:rPr>
        <w:t>Reviewing the impact of interventions at appropriate intervals, as guided by the programme.</w:t>
      </w:r>
      <w:r>
        <w:rPr>
          <w:rFonts w:ascii="Calibri" w:hAnsi="Calibri" w:cs="Calibri"/>
          <w:sz w:val="24"/>
          <w:szCs w:val="24"/>
          <w:lang w:val="en-GB" w:eastAsia="en-GB"/>
        </w:rPr>
        <w:t xml:space="preserve"> </w:t>
      </w:r>
    </w:p>
    <w:p w14:paraId="190BF30C" w14:textId="0D926A9B" w:rsidR="00784310" w:rsidRPr="00701DB3" w:rsidRDefault="32E03335" w:rsidP="008C680C">
      <w:pPr>
        <w:pStyle w:val="4Bulletedcopyblue"/>
        <w:numPr>
          <w:ilvl w:val="0"/>
          <w:numId w:val="19"/>
        </w:numPr>
        <w:spacing w:line="360" w:lineRule="auto"/>
        <w:jc w:val="both"/>
        <w:rPr>
          <w:rFonts w:ascii="Calibri" w:hAnsi="Calibri" w:cs="Calibri"/>
          <w:sz w:val="24"/>
          <w:szCs w:val="24"/>
          <w:lang w:val="en-GB" w:eastAsia="en-GB"/>
        </w:rPr>
      </w:pPr>
      <w:r w:rsidRPr="23A21925">
        <w:rPr>
          <w:rFonts w:ascii="Calibri" w:hAnsi="Calibri" w:cs="Calibri"/>
          <w:sz w:val="24"/>
          <w:szCs w:val="24"/>
          <w:lang w:val="en-GB" w:eastAsia="en-GB"/>
        </w:rPr>
        <w:t>Using pupil questionnaires</w:t>
      </w:r>
      <w:r w:rsidR="008C680C">
        <w:rPr>
          <w:rFonts w:ascii="Calibri" w:hAnsi="Calibri" w:cs="Calibri"/>
          <w:sz w:val="24"/>
          <w:szCs w:val="24"/>
          <w:lang w:val="en-GB" w:eastAsia="en-GB"/>
        </w:rPr>
        <w:t xml:space="preserve"> and</w:t>
      </w:r>
      <w:r w:rsidR="53D37166" w:rsidRPr="23A21925">
        <w:rPr>
          <w:rFonts w:ascii="Calibri" w:hAnsi="Calibri" w:cs="Calibri"/>
          <w:sz w:val="24"/>
          <w:szCs w:val="24"/>
          <w:lang w:val="en-GB" w:eastAsia="en-GB"/>
        </w:rPr>
        <w:t xml:space="preserve"> collecting pupil voice</w:t>
      </w:r>
    </w:p>
    <w:p w14:paraId="7A77D4C5" w14:textId="2097DAF9" w:rsidR="00784310" w:rsidRPr="00701DB3" w:rsidRDefault="32E03335" w:rsidP="008C680C">
      <w:pPr>
        <w:pStyle w:val="4Bulletedcopyblue"/>
        <w:numPr>
          <w:ilvl w:val="0"/>
          <w:numId w:val="19"/>
        </w:numPr>
        <w:spacing w:line="360" w:lineRule="auto"/>
        <w:jc w:val="both"/>
        <w:rPr>
          <w:rFonts w:ascii="Calibri" w:hAnsi="Calibri" w:cs="Calibri"/>
          <w:sz w:val="24"/>
          <w:szCs w:val="24"/>
          <w:lang w:val="en-GB" w:eastAsia="en-GB"/>
        </w:rPr>
      </w:pPr>
      <w:r w:rsidRPr="23A21925">
        <w:rPr>
          <w:rFonts w:ascii="Calibri" w:hAnsi="Calibri" w:cs="Calibri"/>
          <w:sz w:val="24"/>
          <w:szCs w:val="24"/>
          <w:lang w:val="en-GB" w:eastAsia="en-GB"/>
        </w:rPr>
        <w:lastRenderedPageBreak/>
        <w:t>Monitoring by the SEN</w:t>
      </w:r>
      <w:r w:rsidR="1652B96B" w:rsidRPr="23A21925">
        <w:rPr>
          <w:rFonts w:ascii="Calibri" w:hAnsi="Calibri" w:cs="Calibri"/>
          <w:sz w:val="24"/>
          <w:szCs w:val="24"/>
          <w:lang w:val="en-GB" w:eastAsia="en-GB"/>
        </w:rPr>
        <w:t>D</w:t>
      </w:r>
      <w:r w:rsidRPr="23A21925">
        <w:rPr>
          <w:rFonts w:ascii="Calibri" w:hAnsi="Calibri" w:cs="Calibri"/>
          <w:sz w:val="24"/>
          <w:szCs w:val="24"/>
          <w:lang w:val="en-GB" w:eastAsia="en-GB"/>
        </w:rPr>
        <w:t>CO</w:t>
      </w:r>
      <w:r w:rsidR="5D7D5C17" w:rsidRPr="23A21925">
        <w:rPr>
          <w:rFonts w:ascii="Calibri" w:hAnsi="Calibri" w:cs="Calibri"/>
          <w:sz w:val="24"/>
          <w:szCs w:val="24"/>
          <w:lang w:val="en-GB" w:eastAsia="en-GB"/>
        </w:rPr>
        <w:t xml:space="preserve"> and wider Senior Leadership Team</w:t>
      </w:r>
    </w:p>
    <w:p w14:paraId="622A795C" w14:textId="249A85B4" w:rsidR="00784310" w:rsidRPr="00701DB3" w:rsidRDefault="00784310" w:rsidP="008C680C">
      <w:pPr>
        <w:pStyle w:val="4Bulletedcopyblue"/>
        <w:numPr>
          <w:ilvl w:val="0"/>
          <w:numId w:val="19"/>
        </w:numPr>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xml:space="preserve">Using </w:t>
      </w:r>
      <w:r w:rsidR="002D1E1D" w:rsidRPr="007E773C">
        <w:rPr>
          <w:rFonts w:ascii="Calibri" w:hAnsi="Calibri" w:cs="Calibri"/>
          <w:color w:val="000000" w:themeColor="text1"/>
          <w:sz w:val="24"/>
          <w:szCs w:val="24"/>
          <w:lang w:val="en-GB" w:eastAsia="en-GB"/>
        </w:rPr>
        <w:t xml:space="preserve">class </w:t>
      </w:r>
      <w:r w:rsidR="00E54C0F" w:rsidRPr="007E773C">
        <w:rPr>
          <w:rFonts w:ascii="Calibri" w:hAnsi="Calibri" w:cs="Calibri"/>
          <w:color w:val="000000" w:themeColor="text1"/>
          <w:sz w:val="24"/>
          <w:szCs w:val="24"/>
          <w:lang w:val="en-GB" w:eastAsia="en-GB"/>
        </w:rPr>
        <w:t>provision</w:t>
      </w:r>
      <w:r w:rsidR="007E773C" w:rsidRPr="007E773C">
        <w:rPr>
          <w:rFonts w:ascii="Calibri" w:hAnsi="Calibri" w:cs="Calibri"/>
          <w:color w:val="000000" w:themeColor="text1"/>
          <w:sz w:val="24"/>
          <w:szCs w:val="24"/>
          <w:lang w:val="en-GB" w:eastAsia="en-GB"/>
        </w:rPr>
        <w:t xml:space="preserve"> maps</w:t>
      </w:r>
      <w:r w:rsidR="00E54C0F" w:rsidRPr="007E773C">
        <w:rPr>
          <w:rFonts w:ascii="Calibri" w:hAnsi="Calibri" w:cs="Calibri"/>
          <w:color w:val="000000" w:themeColor="text1"/>
          <w:sz w:val="24"/>
          <w:szCs w:val="24"/>
          <w:lang w:val="en-GB" w:eastAsia="en-GB"/>
        </w:rPr>
        <w:t>,</w:t>
      </w:r>
      <w:r w:rsidR="00B81055" w:rsidRPr="007E773C">
        <w:rPr>
          <w:rFonts w:ascii="Calibri" w:hAnsi="Calibri" w:cs="Calibri"/>
          <w:color w:val="000000" w:themeColor="text1"/>
          <w:sz w:val="24"/>
          <w:szCs w:val="24"/>
          <w:lang w:val="en-GB" w:eastAsia="en-GB"/>
        </w:rPr>
        <w:t xml:space="preserve"> pupil passport</w:t>
      </w:r>
      <w:r w:rsidR="002D1E1D" w:rsidRPr="007E773C">
        <w:rPr>
          <w:rFonts w:ascii="Calibri" w:hAnsi="Calibri" w:cs="Calibri"/>
          <w:color w:val="000000" w:themeColor="text1"/>
          <w:sz w:val="24"/>
          <w:szCs w:val="24"/>
          <w:lang w:val="en-GB" w:eastAsia="en-GB"/>
        </w:rPr>
        <w:t xml:space="preserve"> and individual </w:t>
      </w:r>
      <w:r w:rsidR="00B81055" w:rsidRPr="007E773C">
        <w:rPr>
          <w:rFonts w:ascii="Calibri" w:hAnsi="Calibri" w:cs="Calibri"/>
          <w:color w:val="000000" w:themeColor="text1"/>
          <w:sz w:val="24"/>
          <w:szCs w:val="24"/>
          <w:lang w:val="en-GB" w:eastAsia="en-GB"/>
        </w:rPr>
        <w:t>education</w:t>
      </w:r>
      <w:r w:rsidR="002D1E1D" w:rsidRPr="007E773C">
        <w:rPr>
          <w:rFonts w:ascii="Calibri" w:hAnsi="Calibri" w:cs="Calibri"/>
          <w:color w:val="000000" w:themeColor="text1"/>
          <w:sz w:val="24"/>
          <w:szCs w:val="24"/>
          <w:lang w:val="en-GB" w:eastAsia="en-GB"/>
        </w:rPr>
        <w:t xml:space="preserve"> plans </w:t>
      </w:r>
      <w:r w:rsidRPr="00701DB3">
        <w:rPr>
          <w:rFonts w:ascii="Calibri" w:hAnsi="Calibri" w:cs="Calibri"/>
          <w:sz w:val="24"/>
          <w:szCs w:val="24"/>
          <w:lang w:val="en-GB" w:eastAsia="en-GB"/>
        </w:rPr>
        <w:t>to measure</w:t>
      </w:r>
      <w:r w:rsidR="008C680C">
        <w:rPr>
          <w:rFonts w:ascii="Calibri" w:hAnsi="Calibri" w:cs="Calibri"/>
          <w:sz w:val="24"/>
          <w:szCs w:val="24"/>
          <w:lang w:val="en-GB" w:eastAsia="en-GB"/>
        </w:rPr>
        <w:t xml:space="preserve"> </w:t>
      </w:r>
      <w:r w:rsidRPr="00701DB3">
        <w:rPr>
          <w:rFonts w:ascii="Calibri" w:hAnsi="Calibri" w:cs="Calibri"/>
          <w:sz w:val="24"/>
          <w:szCs w:val="24"/>
          <w:lang w:val="en-GB" w:eastAsia="en-GB"/>
        </w:rPr>
        <w:t>progress</w:t>
      </w:r>
    </w:p>
    <w:p w14:paraId="127E9890" w14:textId="7B6202ED" w:rsidR="00784310" w:rsidRPr="00D408A6" w:rsidRDefault="00784310" w:rsidP="008C680C">
      <w:pPr>
        <w:pStyle w:val="4Bulletedcopyblue"/>
        <w:numPr>
          <w:ilvl w:val="0"/>
          <w:numId w:val="19"/>
        </w:numPr>
        <w:spacing w:line="360" w:lineRule="auto"/>
        <w:jc w:val="both"/>
        <w:rPr>
          <w:rFonts w:ascii="Calibri" w:hAnsi="Calibri" w:cs="Calibri"/>
          <w:sz w:val="24"/>
          <w:szCs w:val="24"/>
          <w:lang w:val="en-GB" w:eastAsia="en-GB"/>
        </w:rPr>
      </w:pPr>
      <w:r w:rsidRPr="00D408A6">
        <w:rPr>
          <w:rFonts w:ascii="Calibri" w:hAnsi="Calibri" w:cs="Calibri"/>
          <w:sz w:val="24"/>
          <w:szCs w:val="24"/>
          <w:lang w:val="en-GB" w:eastAsia="en-GB"/>
        </w:rPr>
        <w:t xml:space="preserve">Holding </w:t>
      </w:r>
      <w:r w:rsidR="00741D11" w:rsidRPr="00D408A6">
        <w:rPr>
          <w:rFonts w:ascii="Calibri" w:hAnsi="Calibri" w:cs="Calibri"/>
          <w:sz w:val="24"/>
          <w:szCs w:val="24"/>
          <w:lang w:val="en-GB" w:eastAsia="en-GB"/>
        </w:rPr>
        <w:t xml:space="preserve">an </w:t>
      </w:r>
      <w:r w:rsidRPr="00D408A6">
        <w:rPr>
          <w:rFonts w:ascii="Calibri" w:hAnsi="Calibri" w:cs="Calibri"/>
          <w:sz w:val="24"/>
          <w:szCs w:val="24"/>
          <w:lang w:val="en-GB" w:eastAsia="en-GB"/>
        </w:rPr>
        <w:t>annual review</w:t>
      </w:r>
      <w:r w:rsidR="00741D11" w:rsidRPr="00D408A6">
        <w:rPr>
          <w:rFonts w:ascii="Calibri" w:hAnsi="Calibri" w:cs="Calibri"/>
          <w:sz w:val="24"/>
          <w:szCs w:val="24"/>
          <w:lang w:val="en-GB" w:eastAsia="en-GB"/>
        </w:rPr>
        <w:t xml:space="preserve"> (if they have an education, health and care (EHC)</w:t>
      </w:r>
      <w:r w:rsidRPr="00D408A6">
        <w:rPr>
          <w:rFonts w:ascii="Calibri" w:hAnsi="Calibri" w:cs="Calibri"/>
          <w:sz w:val="24"/>
          <w:szCs w:val="24"/>
          <w:lang w:val="en-GB" w:eastAsia="en-GB"/>
        </w:rPr>
        <w:t xml:space="preserve"> plan</w:t>
      </w:r>
      <w:r w:rsidR="00741D11" w:rsidRPr="00D408A6">
        <w:rPr>
          <w:rFonts w:ascii="Calibri" w:hAnsi="Calibri" w:cs="Calibri"/>
          <w:sz w:val="24"/>
          <w:szCs w:val="24"/>
          <w:lang w:val="en-GB" w:eastAsia="en-GB"/>
        </w:rPr>
        <w:t>)</w:t>
      </w:r>
    </w:p>
    <w:p w14:paraId="1DAF937F" w14:textId="4AEE939B" w:rsidR="007F61C7" w:rsidRDefault="007F61C7" w:rsidP="00D408A6">
      <w:pPr>
        <w:pStyle w:val="4Bulletedcopyblue"/>
        <w:numPr>
          <w:ilvl w:val="0"/>
          <w:numId w:val="0"/>
        </w:numPr>
        <w:jc w:val="both"/>
        <w:rPr>
          <w:rFonts w:ascii="Calibri" w:hAnsi="Calibri" w:cs="Calibri"/>
          <w:sz w:val="24"/>
          <w:szCs w:val="24"/>
          <w:lang w:val="en-GB" w:eastAsia="en-GB"/>
        </w:rPr>
      </w:pPr>
    </w:p>
    <w:p w14:paraId="73BA380A" w14:textId="45BBC395" w:rsidR="00784310" w:rsidRPr="00701DB3" w:rsidRDefault="0A4B3239" w:rsidP="23A21925">
      <w:pPr>
        <w:pStyle w:val="Heading1"/>
        <w:shd w:val="clear" w:color="auto" w:fill="DAE9F7" w:themeFill="text2" w:themeFillTint="1A"/>
        <w:jc w:val="both"/>
        <w:rPr>
          <w:rFonts w:ascii="Calibri" w:eastAsia="Times New Roman" w:hAnsi="Calibri" w:cs="Calibri"/>
          <w:color w:val="auto"/>
          <w:lang w:eastAsia="en-GB"/>
        </w:rPr>
      </w:pPr>
      <w:bookmarkStart w:id="30" w:name="_Toc116987827"/>
      <w:bookmarkStart w:id="31" w:name="_Toc117080336"/>
      <w:bookmarkStart w:id="32" w:name="_Toc119070501"/>
      <w:r w:rsidRPr="23A21925">
        <w:rPr>
          <w:rFonts w:ascii="Calibri" w:hAnsi="Calibri" w:cs="Calibri"/>
          <w:color w:val="auto"/>
        </w:rPr>
        <w:t>1</w:t>
      </w:r>
      <w:r w:rsidR="08945705" w:rsidRPr="23A21925">
        <w:rPr>
          <w:rFonts w:ascii="Calibri" w:hAnsi="Calibri" w:cs="Calibri"/>
          <w:color w:val="auto"/>
        </w:rPr>
        <w:t>0</w:t>
      </w:r>
      <w:r w:rsidR="32E03335" w:rsidRPr="23A21925">
        <w:rPr>
          <w:rFonts w:ascii="Calibri" w:hAnsi="Calibri" w:cs="Calibri"/>
          <w:color w:val="auto"/>
        </w:rPr>
        <w:t xml:space="preserve">. How will the school </w:t>
      </w:r>
      <w:bookmarkEnd w:id="30"/>
      <w:bookmarkEnd w:id="31"/>
      <w:bookmarkEnd w:id="32"/>
      <w:r w:rsidR="73723C0B" w:rsidRPr="23A21925">
        <w:rPr>
          <w:rFonts w:ascii="Calibri" w:hAnsi="Calibri" w:cs="Calibri"/>
          <w:color w:val="auto"/>
        </w:rPr>
        <w:t>ensure my child has appropriate resources?</w:t>
      </w:r>
    </w:p>
    <w:p w14:paraId="3554EFE0" w14:textId="41C4D230" w:rsidR="00E03959" w:rsidRPr="00701DB3" w:rsidRDefault="42297860" w:rsidP="23A21925">
      <w:pPr>
        <w:pStyle w:val="1bodycopy10pt"/>
        <w:spacing w:line="360" w:lineRule="auto"/>
        <w:jc w:val="both"/>
        <w:rPr>
          <w:rFonts w:ascii="Calibri" w:hAnsi="Calibri" w:cs="Calibri"/>
          <w:sz w:val="24"/>
          <w:lang w:val="en-GB"/>
        </w:rPr>
      </w:pPr>
      <w:r w:rsidRPr="23A21925">
        <w:rPr>
          <w:rFonts w:ascii="Calibri" w:hAnsi="Calibri" w:cs="Calibri"/>
          <w:sz w:val="24"/>
          <w:lang w:val="en-GB"/>
        </w:rPr>
        <w:t>It may be that your</w:t>
      </w:r>
      <w:r w:rsidR="763EA73C" w:rsidRPr="23A21925">
        <w:rPr>
          <w:rFonts w:ascii="Calibri" w:hAnsi="Calibri" w:cs="Calibri"/>
          <w:sz w:val="24"/>
          <w:lang w:val="en-GB"/>
        </w:rPr>
        <w:t xml:space="preserve"> child’s needs </w:t>
      </w:r>
      <w:r w:rsidRPr="23A21925">
        <w:rPr>
          <w:rFonts w:ascii="Calibri" w:hAnsi="Calibri" w:cs="Calibri"/>
          <w:sz w:val="24"/>
          <w:lang w:val="en-GB"/>
        </w:rPr>
        <w:t>mean we need</w:t>
      </w:r>
      <w:r w:rsidR="763EA73C" w:rsidRPr="23A21925">
        <w:rPr>
          <w:rFonts w:ascii="Calibri" w:hAnsi="Calibri" w:cs="Calibri"/>
          <w:sz w:val="24"/>
          <w:lang w:val="en-GB"/>
        </w:rPr>
        <w:t xml:space="preserve"> to </w:t>
      </w:r>
      <w:r w:rsidR="73723C0B" w:rsidRPr="23A21925">
        <w:rPr>
          <w:rFonts w:ascii="Calibri" w:hAnsi="Calibri" w:cs="Calibri"/>
          <w:sz w:val="24"/>
          <w:lang w:val="en-GB"/>
        </w:rPr>
        <w:t>provide additional resources such as</w:t>
      </w:r>
      <w:r w:rsidR="763EA73C" w:rsidRPr="23A21925">
        <w:rPr>
          <w:rFonts w:ascii="Calibri" w:hAnsi="Calibri" w:cs="Calibri"/>
          <w:sz w:val="24"/>
          <w:lang w:val="en-GB"/>
        </w:rPr>
        <w:t>:</w:t>
      </w:r>
    </w:p>
    <w:p w14:paraId="16832AA9" w14:textId="77777777" w:rsidR="00E03959" w:rsidRPr="00701DB3" w:rsidRDefault="002375E4" w:rsidP="00962809">
      <w:pPr>
        <w:pStyle w:val="1bodycopy10pt"/>
        <w:numPr>
          <w:ilvl w:val="0"/>
          <w:numId w:val="12"/>
        </w:numPr>
        <w:spacing w:line="360" w:lineRule="auto"/>
        <w:jc w:val="both"/>
        <w:rPr>
          <w:rFonts w:ascii="Calibri" w:hAnsi="Calibri" w:cs="Calibri"/>
          <w:sz w:val="24"/>
          <w:lang w:val="en-GB"/>
        </w:rPr>
      </w:pPr>
      <w:r w:rsidRPr="00701DB3">
        <w:rPr>
          <w:rFonts w:ascii="Calibri" w:hAnsi="Calibri" w:cs="Calibri"/>
          <w:sz w:val="24"/>
          <w:lang w:val="en-GB"/>
        </w:rPr>
        <w:t>Additional resources to support their learning</w:t>
      </w:r>
    </w:p>
    <w:p w14:paraId="41085768" w14:textId="77777777" w:rsidR="00E03959" w:rsidRPr="00701DB3" w:rsidRDefault="002375E4" w:rsidP="00962809">
      <w:pPr>
        <w:pStyle w:val="1bodycopy10pt"/>
        <w:numPr>
          <w:ilvl w:val="0"/>
          <w:numId w:val="12"/>
        </w:numPr>
        <w:spacing w:line="360" w:lineRule="auto"/>
        <w:jc w:val="both"/>
        <w:rPr>
          <w:rFonts w:ascii="Calibri" w:hAnsi="Calibri" w:cs="Calibri"/>
          <w:sz w:val="24"/>
          <w:lang w:val="en-GB"/>
        </w:rPr>
      </w:pPr>
      <w:r w:rsidRPr="00701DB3">
        <w:rPr>
          <w:rFonts w:ascii="Calibri" w:hAnsi="Calibri" w:cs="Calibri"/>
          <w:sz w:val="24"/>
          <w:lang w:val="en-GB"/>
        </w:rPr>
        <w:t>Adaptations to in class support</w:t>
      </w:r>
    </w:p>
    <w:p w14:paraId="780E0B97" w14:textId="77777777" w:rsidR="00E03959" w:rsidRPr="00701DB3" w:rsidRDefault="00E03959" w:rsidP="00962809">
      <w:pPr>
        <w:pStyle w:val="1bodycopy10pt"/>
        <w:numPr>
          <w:ilvl w:val="0"/>
          <w:numId w:val="12"/>
        </w:numPr>
        <w:spacing w:line="360" w:lineRule="auto"/>
        <w:jc w:val="both"/>
        <w:rPr>
          <w:rFonts w:ascii="Calibri" w:hAnsi="Calibri" w:cs="Calibri"/>
          <w:sz w:val="24"/>
          <w:lang w:val="en-GB"/>
        </w:rPr>
      </w:pPr>
      <w:r w:rsidRPr="00701DB3">
        <w:rPr>
          <w:rFonts w:ascii="Calibri" w:hAnsi="Calibri" w:cs="Calibri"/>
          <w:sz w:val="24"/>
          <w:lang w:val="en-GB"/>
        </w:rPr>
        <w:t xml:space="preserve">Further training for our staff </w:t>
      </w:r>
    </w:p>
    <w:p w14:paraId="4DDFA5C0" w14:textId="77777777" w:rsidR="00AC2406" w:rsidRPr="00701DB3" w:rsidRDefault="00AC2406" w:rsidP="00962809">
      <w:pPr>
        <w:pStyle w:val="1bodycopy10pt"/>
        <w:numPr>
          <w:ilvl w:val="0"/>
          <w:numId w:val="12"/>
        </w:numPr>
        <w:spacing w:line="360" w:lineRule="auto"/>
        <w:jc w:val="both"/>
        <w:rPr>
          <w:rFonts w:ascii="Calibri" w:hAnsi="Calibri" w:cs="Calibri"/>
          <w:sz w:val="24"/>
          <w:lang w:val="en-GB"/>
        </w:rPr>
      </w:pPr>
      <w:r w:rsidRPr="00701DB3">
        <w:rPr>
          <w:rFonts w:ascii="Calibri" w:hAnsi="Calibri" w:cs="Calibri"/>
          <w:sz w:val="24"/>
          <w:lang w:val="en-GB"/>
        </w:rPr>
        <w:t xml:space="preserve">External specialist </w:t>
      </w:r>
      <w:r w:rsidR="00A30082" w:rsidRPr="00701DB3">
        <w:rPr>
          <w:rFonts w:ascii="Calibri" w:hAnsi="Calibri" w:cs="Calibri"/>
          <w:sz w:val="24"/>
          <w:lang w:val="en-GB"/>
        </w:rPr>
        <w:t>expertise</w:t>
      </w:r>
    </w:p>
    <w:p w14:paraId="17E6A75F" w14:textId="77777777" w:rsidR="00784310" w:rsidRPr="00701DB3" w:rsidRDefault="73723C0B" w:rsidP="23A21925">
      <w:pPr>
        <w:pStyle w:val="1bodycopy10pt"/>
        <w:spacing w:line="360" w:lineRule="auto"/>
        <w:jc w:val="both"/>
        <w:rPr>
          <w:rFonts w:ascii="Calibri" w:hAnsi="Calibri" w:cs="Calibri"/>
          <w:sz w:val="24"/>
          <w:lang w:val="en-GB"/>
        </w:rPr>
      </w:pPr>
      <w:r w:rsidRPr="23A21925">
        <w:rPr>
          <w:rFonts w:ascii="Calibri" w:hAnsi="Calibri" w:cs="Calibri"/>
          <w:sz w:val="24"/>
          <w:lang w:val="en-GB"/>
        </w:rPr>
        <w:t>Where appropriate,</w:t>
      </w:r>
      <w:r w:rsidR="42297860" w:rsidRPr="23A21925">
        <w:rPr>
          <w:rFonts w:ascii="Calibri" w:hAnsi="Calibri" w:cs="Calibri"/>
          <w:sz w:val="24"/>
          <w:lang w:val="en-GB"/>
        </w:rPr>
        <w:t xml:space="preserve"> w</w:t>
      </w:r>
      <w:r w:rsidR="763EA73C" w:rsidRPr="23A21925">
        <w:rPr>
          <w:rFonts w:ascii="Calibri" w:hAnsi="Calibri" w:cs="Calibri"/>
          <w:sz w:val="24"/>
          <w:lang w:val="en-GB"/>
        </w:rPr>
        <w:t xml:space="preserve">e will </w:t>
      </w:r>
      <w:r w:rsidR="32E03335" w:rsidRPr="23A21925">
        <w:rPr>
          <w:rFonts w:ascii="Calibri" w:hAnsi="Calibri" w:cs="Calibri"/>
          <w:sz w:val="24"/>
          <w:lang w:val="en-GB"/>
        </w:rPr>
        <w:t>consult with external agencies to get recommendations on what will best help your child access their learning</w:t>
      </w:r>
      <w:r w:rsidRPr="23A21925">
        <w:rPr>
          <w:rFonts w:ascii="Calibri" w:hAnsi="Calibri" w:cs="Calibri"/>
          <w:sz w:val="24"/>
          <w:lang w:val="en-GB"/>
        </w:rPr>
        <w:t xml:space="preserve"> and use our best endeavours to ensure these are supplied.</w:t>
      </w:r>
    </w:p>
    <w:p w14:paraId="4B9455A0" w14:textId="59F9AA91" w:rsidR="00122528" w:rsidRDefault="56144A8B" w:rsidP="23A21925">
      <w:pPr>
        <w:pStyle w:val="1bodycopy10pt"/>
        <w:spacing w:line="360" w:lineRule="auto"/>
        <w:jc w:val="both"/>
        <w:rPr>
          <w:rFonts w:ascii="Calibri" w:hAnsi="Calibri" w:cs="Calibri"/>
          <w:sz w:val="24"/>
          <w:lang w:val="en-GB"/>
        </w:rPr>
      </w:pPr>
      <w:r w:rsidRPr="192DD3FF">
        <w:rPr>
          <w:rFonts w:ascii="Calibri" w:hAnsi="Calibri" w:cs="Calibri"/>
          <w:sz w:val="24"/>
          <w:lang w:val="en-GB"/>
        </w:rPr>
        <w:t>As part of our budget, we receive ‘notional SEN funding’. This funding is used to ensure that the quality of teaching is good in the school</w:t>
      </w:r>
      <w:r w:rsidR="00342257">
        <w:rPr>
          <w:rFonts w:ascii="Calibri" w:hAnsi="Calibri" w:cs="Calibri"/>
          <w:sz w:val="24"/>
          <w:lang w:val="en-GB"/>
        </w:rPr>
        <w:t xml:space="preserve"> and </w:t>
      </w:r>
      <w:r w:rsidRPr="192DD3FF">
        <w:rPr>
          <w:rFonts w:ascii="Calibri" w:hAnsi="Calibri" w:cs="Calibri"/>
          <w:sz w:val="24"/>
          <w:lang w:val="en-GB"/>
        </w:rPr>
        <w:t xml:space="preserve">to provide additional and different provision for pupils requiring SEND support. The amount of support required for each pupil to make good progress will be different in each case and designed to meet the </w:t>
      </w:r>
      <w:r w:rsidR="00716924">
        <w:rPr>
          <w:rFonts w:ascii="Calibri" w:hAnsi="Calibri" w:cs="Calibri"/>
          <w:sz w:val="24"/>
          <w:lang w:val="en-GB"/>
        </w:rPr>
        <w:t>pupil</w:t>
      </w:r>
      <w:r w:rsidRPr="192DD3FF">
        <w:rPr>
          <w:rFonts w:ascii="Calibri" w:hAnsi="Calibri" w:cs="Calibri"/>
          <w:sz w:val="24"/>
          <w:lang w:val="en-GB"/>
        </w:rPr>
        <w:t xml:space="preserve">’s needs. </w:t>
      </w:r>
    </w:p>
    <w:p w14:paraId="204B8A5F" w14:textId="19361A1C" w:rsidR="56144A8B" w:rsidRPr="007E773C" w:rsidRDefault="00574967" w:rsidP="23A21925">
      <w:pPr>
        <w:pStyle w:val="1bodycopy10pt"/>
        <w:spacing w:line="360" w:lineRule="auto"/>
        <w:jc w:val="both"/>
        <w:rPr>
          <w:rFonts w:ascii="Calibri" w:hAnsi="Calibri" w:cs="Calibri"/>
          <w:color w:val="000000" w:themeColor="text1"/>
          <w:sz w:val="24"/>
          <w:lang w:val="en-GB"/>
        </w:rPr>
      </w:pPr>
      <w:r w:rsidRPr="007E773C">
        <w:rPr>
          <w:rFonts w:ascii="Calibri" w:hAnsi="Calibri" w:cs="Calibri"/>
          <w:color w:val="000000" w:themeColor="text1"/>
          <w:sz w:val="24"/>
          <w:lang w:val="en-GB"/>
        </w:rPr>
        <w:t xml:space="preserve">We have recently received </w:t>
      </w:r>
      <w:r w:rsidR="00A16F40" w:rsidRPr="007E773C">
        <w:rPr>
          <w:rFonts w:ascii="Calibri" w:hAnsi="Calibri" w:cs="Calibri"/>
          <w:color w:val="000000" w:themeColor="text1"/>
          <w:sz w:val="24"/>
          <w:lang w:val="en-GB"/>
        </w:rPr>
        <w:t>fundin</w:t>
      </w:r>
      <w:r w:rsidR="00E54C0F" w:rsidRPr="007E773C">
        <w:rPr>
          <w:rFonts w:ascii="Calibri" w:hAnsi="Calibri" w:cs="Calibri"/>
          <w:color w:val="000000" w:themeColor="text1"/>
          <w:sz w:val="24"/>
          <w:lang w:val="en-GB"/>
        </w:rPr>
        <w:t>g</w:t>
      </w:r>
      <w:r w:rsidR="00A16F40" w:rsidRPr="007E773C">
        <w:rPr>
          <w:rFonts w:ascii="Calibri" w:hAnsi="Calibri" w:cs="Calibri"/>
          <w:color w:val="000000" w:themeColor="text1"/>
          <w:sz w:val="24"/>
          <w:lang w:val="en-GB"/>
        </w:rPr>
        <w:t xml:space="preserve"> from the Department of Education, this funding is </w:t>
      </w:r>
      <w:r w:rsidR="00343229" w:rsidRPr="007E773C">
        <w:rPr>
          <w:rFonts w:ascii="Calibri" w:hAnsi="Calibri" w:cs="Calibri"/>
          <w:color w:val="000000" w:themeColor="text1"/>
          <w:sz w:val="24"/>
          <w:lang w:val="en-GB"/>
        </w:rPr>
        <w:t xml:space="preserve">to be used to for continuing to strengthen </w:t>
      </w:r>
      <w:r w:rsidR="00FF4D43" w:rsidRPr="007E773C">
        <w:rPr>
          <w:rFonts w:ascii="Calibri" w:hAnsi="Calibri" w:cs="Calibri"/>
          <w:color w:val="000000" w:themeColor="text1"/>
          <w:sz w:val="24"/>
          <w:lang w:val="en-GB"/>
        </w:rPr>
        <w:t>inclusion within our school</w:t>
      </w:r>
      <w:r w:rsidR="0077402A" w:rsidRPr="007E773C">
        <w:rPr>
          <w:rFonts w:ascii="Calibri" w:hAnsi="Calibri" w:cs="Calibri"/>
          <w:color w:val="000000" w:themeColor="text1"/>
          <w:sz w:val="24"/>
          <w:lang w:val="en-GB"/>
        </w:rPr>
        <w:t>, a statement detailing how we have used this fund to continue to enhance our inclusive practices will be on our website</w:t>
      </w:r>
      <w:r w:rsidR="00FF4D43" w:rsidRPr="007E773C">
        <w:rPr>
          <w:rFonts w:ascii="Calibri" w:hAnsi="Calibri" w:cs="Calibri"/>
          <w:color w:val="000000" w:themeColor="text1"/>
          <w:sz w:val="24"/>
          <w:lang w:val="en-GB"/>
        </w:rPr>
        <w:t xml:space="preserve"> from December 2026.</w:t>
      </w:r>
    </w:p>
    <w:p w14:paraId="7CC7ECA0" w14:textId="77777777" w:rsidR="007E773C" w:rsidRPr="00701DB3" w:rsidRDefault="007E773C" w:rsidP="00305407">
      <w:pPr>
        <w:pStyle w:val="1bodycopy10pt"/>
        <w:jc w:val="both"/>
        <w:rPr>
          <w:rFonts w:ascii="Calibri" w:hAnsi="Calibri" w:cs="Calibri"/>
          <w:sz w:val="24"/>
          <w:lang w:val="en-GB"/>
        </w:rPr>
      </w:pPr>
      <w:bookmarkStart w:id="33" w:name="_Toc116987828"/>
      <w:bookmarkStart w:id="34" w:name="_Toc117080337"/>
    </w:p>
    <w:p w14:paraId="19E24D32" w14:textId="2EF1DC47" w:rsidR="00784310" w:rsidRPr="00701DB3" w:rsidRDefault="00E507C5" w:rsidP="00305407">
      <w:pPr>
        <w:pStyle w:val="Heading1"/>
        <w:shd w:val="clear" w:color="auto" w:fill="DEEAF6"/>
        <w:jc w:val="both"/>
        <w:rPr>
          <w:rFonts w:ascii="Calibri" w:eastAsia="Times New Roman" w:hAnsi="Calibri" w:cs="Calibri"/>
          <w:color w:val="auto"/>
          <w:szCs w:val="28"/>
          <w:lang w:eastAsia="en-GB"/>
        </w:rPr>
      </w:pPr>
      <w:bookmarkStart w:id="35" w:name="_Toc119070502"/>
      <w:r>
        <w:rPr>
          <w:rFonts w:ascii="Calibri" w:hAnsi="Calibri" w:cs="Calibri"/>
          <w:color w:val="auto"/>
          <w:szCs w:val="28"/>
        </w:rPr>
        <w:t>1</w:t>
      </w:r>
      <w:r w:rsidR="00EC08A6">
        <w:rPr>
          <w:rFonts w:ascii="Calibri" w:hAnsi="Calibri" w:cs="Calibri"/>
          <w:color w:val="auto"/>
          <w:szCs w:val="28"/>
        </w:rPr>
        <w:t>1</w:t>
      </w:r>
      <w:r w:rsidR="00784310" w:rsidRPr="00701DB3">
        <w:rPr>
          <w:rFonts w:ascii="Calibri" w:hAnsi="Calibri" w:cs="Calibri"/>
          <w:color w:val="auto"/>
          <w:szCs w:val="28"/>
        </w:rPr>
        <w:t>. How will the school make sure my child is included in activities alongside pupils who don’t have SEND?</w:t>
      </w:r>
      <w:bookmarkEnd w:id="33"/>
      <w:bookmarkEnd w:id="34"/>
      <w:bookmarkEnd w:id="35"/>
    </w:p>
    <w:p w14:paraId="1AAF264B" w14:textId="2FC759E9" w:rsidR="002C3777" w:rsidRDefault="002C3777" w:rsidP="007D083F">
      <w:pPr>
        <w:pStyle w:val="1bodycopy10pt"/>
        <w:spacing w:line="360" w:lineRule="auto"/>
        <w:jc w:val="both"/>
        <w:rPr>
          <w:rFonts w:ascii="Calibri" w:hAnsi="Calibri" w:cs="Calibri"/>
          <w:sz w:val="24"/>
          <w:highlight w:val="yellow"/>
          <w:lang w:val="en-GB"/>
        </w:rPr>
      </w:pPr>
      <w:r>
        <w:rPr>
          <w:noProof/>
          <w:lang w:val="en-GB" w:eastAsia="en-GB"/>
        </w:rPr>
        <w:drawing>
          <wp:anchor distT="0" distB="0" distL="114300" distR="114300" simplePos="0" relativeHeight="251665920" behindDoc="1" locked="0" layoutInCell="1" allowOverlap="1" wp14:anchorId="211B4232" wp14:editId="360329D6">
            <wp:simplePos x="0" y="0"/>
            <wp:positionH relativeFrom="column">
              <wp:posOffset>2715260</wp:posOffset>
            </wp:positionH>
            <wp:positionV relativeFrom="paragraph">
              <wp:posOffset>14605</wp:posOffset>
            </wp:positionV>
            <wp:extent cx="1039495" cy="942340"/>
            <wp:effectExtent l="0" t="0" r="8255" b="0"/>
            <wp:wrapTight wrapText="bothSides">
              <wp:wrapPolygon edited="0">
                <wp:start x="0" y="0"/>
                <wp:lineTo x="0" y="20960"/>
                <wp:lineTo x="21376" y="20960"/>
                <wp:lineTo x="21376" y="0"/>
                <wp:lineTo x="0" y="0"/>
              </wp:wrapPolygon>
            </wp:wrapTight>
            <wp:docPr id="208" name="Picture 208" descr="A person standing on the top of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208" descr="A person standing on the top of a group of people&#10;&#10;Description automatically generate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039495" cy="942340"/>
                    </a:xfrm>
                    <a:prstGeom prst="rect">
                      <a:avLst/>
                    </a:prstGeom>
                    <a:noFill/>
                  </pic:spPr>
                </pic:pic>
              </a:graphicData>
            </a:graphic>
            <wp14:sizeRelH relativeFrom="page">
              <wp14:pctWidth>0</wp14:pctWidth>
            </wp14:sizeRelH>
            <wp14:sizeRelV relativeFrom="page">
              <wp14:pctHeight>0</wp14:pctHeight>
            </wp14:sizeRelV>
          </wp:anchor>
        </w:drawing>
      </w:r>
      <w:r w:rsidR="00EC08A6">
        <w:rPr>
          <w:noProof/>
          <w:lang w:val="en-GB" w:eastAsia="en-GB"/>
        </w:rPr>
        <w:t xml:space="preserve">     </w:t>
      </w:r>
    </w:p>
    <w:p w14:paraId="7E052798" w14:textId="77777777" w:rsidR="002C3777" w:rsidRDefault="002C3777" w:rsidP="007D083F">
      <w:pPr>
        <w:pStyle w:val="1bodycopy10pt"/>
        <w:spacing w:line="360" w:lineRule="auto"/>
        <w:jc w:val="both"/>
        <w:rPr>
          <w:rFonts w:ascii="Calibri" w:hAnsi="Calibri" w:cs="Calibri"/>
          <w:sz w:val="24"/>
          <w:highlight w:val="yellow"/>
          <w:lang w:val="en-GB"/>
        </w:rPr>
      </w:pPr>
    </w:p>
    <w:p w14:paraId="7F1F0005" w14:textId="77777777" w:rsidR="003521C0" w:rsidRDefault="003521C0" w:rsidP="23A21925">
      <w:pPr>
        <w:pStyle w:val="1bodycopy10pt"/>
        <w:spacing w:line="360" w:lineRule="auto"/>
        <w:jc w:val="both"/>
        <w:rPr>
          <w:rFonts w:ascii="Calibri" w:hAnsi="Calibri" w:cs="Calibri"/>
          <w:sz w:val="24"/>
          <w:lang w:val="en-GB"/>
        </w:rPr>
      </w:pPr>
    </w:p>
    <w:p w14:paraId="2F6012A8" w14:textId="78D7853A" w:rsidR="002C3777" w:rsidRDefault="1408D743" w:rsidP="23A21925">
      <w:pPr>
        <w:pStyle w:val="1bodycopy10pt"/>
        <w:spacing w:line="360" w:lineRule="auto"/>
        <w:jc w:val="both"/>
        <w:rPr>
          <w:rFonts w:ascii="Calibri" w:hAnsi="Calibri" w:cs="Calibri"/>
          <w:sz w:val="24"/>
          <w:lang w:val="en-GB"/>
        </w:rPr>
      </w:pPr>
      <w:r w:rsidRPr="2FB2E6C7">
        <w:rPr>
          <w:rFonts w:ascii="Calibri" w:hAnsi="Calibri" w:cs="Calibri"/>
          <w:sz w:val="24"/>
          <w:lang w:val="en-GB"/>
        </w:rPr>
        <w:t>All</w:t>
      </w:r>
      <w:r w:rsidR="2530BDC0" w:rsidRPr="2FB2E6C7">
        <w:rPr>
          <w:rFonts w:ascii="Calibri" w:hAnsi="Calibri" w:cs="Calibri"/>
          <w:sz w:val="24"/>
          <w:lang w:val="en-GB"/>
        </w:rPr>
        <w:t xml:space="preserve"> our extra-curricular activities and school visits are available to all our pupils. All clubs, trips and activities are offered to pupils at Holy Trinity &amp; St John’s and are available to pupils with special </w:t>
      </w:r>
      <w:r w:rsidR="2530BDC0" w:rsidRPr="2FB2E6C7">
        <w:rPr>
          <w:rFonts w:ascii="Calibri" w:hAnsi="Calibri" w:cs="Calibri"/>
          <w:sz w:val="24"/>
          <w:lang w:val="en-GB"/>
        </w:rPr>
        <w:lastRenderedPageBreak/>
        <w:t xml:space="preserve">educational needs either with or without an Education, Health and Care Plan. Where it is necessary, the school will use the resources available to it to provide additional adult support to enable the safe participation of the pupil in the activity. It is also our practice to adapt environment and equipment when and where necessary to ensure equal access and successful participation. No pupil is ever excluded from taking part in these activities because of their SEND and we will make whatever reasonable adjustments are needed to </w:t>
      </w:r>
      <w:r w:rsidR="4FD6F04F" w:rsidRPr="2FB2E6C7">
        <w:rPr>
          <w:rFonts w:ascii="Calibri" w:hAnsi="Calibri" w:cs="Calibri"/>
          <w:sz w:val="24"/>
          <w:lang w:val="en-GB"/>
        </w:rPr>
        <w:t xml:space="preserve">be made to </w:t>
      </w:r>
      <w:r w:rsidR="2530BDC0" w:rsidRPr="2FB2E6C7">
        <w:rPr>
          <w:rFonts w:ascii="Calibri" w:hAnsi="Calibri" w:cs="Calibri"/>
          <w:sz w:val="24"/>
          <w:lang w:val="en-GB"/>
        </w:rPr>
        <w:t>make sure that they can be included which may include being supported by parents or carers.</w:t>
      </w:r>
    </w:p>
    <w:p w14:paraId="6AAAAF1F" w14:textId="77777777" w:rsidR="002C3777" w:rsidRDefault="002C3777" w:rsidP="007D083F">
      <w:pPr>
        <w:pStyle w:val="1bodycopy10pt"/>
        <w:spacing w:line="360" w:lineRule="auto"/>
        <w:jc w:val="both"/>
        <w:rPr>
          <w:rFonts w:ascii="Calibri" w:hAnsi="Calibri" w:cs="Calibri"/>
          <w:sz w:val="24"/>
          <w:lang w:val="en-GB"/>
        </w:rPr>
      </w:pPr>
    </w:p>
    <w:p w14:paraId="0217D52F" w14:textId="15800FED" w:rsidR="006536D5" w:rsidRPr="00701DB3" w:rsidRDefault="00E507C5" w:rsidP="006536D5">
      <w:pPr>
        <w:pStyle w:val="Heading1"/>
        <w:shd w:val="clear" w:color="auto" w:fill="DEEAF6"/>
        <w:jc w:val="both"/>
        <w:rPr>
          <w:rFonts w:ascii="Calibri" w:eastAsia="Times New Roman" w:hAnsi="Calibri" w:cs="Calibri"/>
          <w:color w:val="auto"/>
          <w:szCs w:val="28"/>
          <w:lang w:eastAsia="en-GB"/>
        </w:rPr>
      </w:pPr>
      <w:bookmarkStart w:id="36" w:name="_Toc116987829"/>
      <w:bookmarkStart w:id="37" w:name="_Toc117080338"/>
      <w:bookmarkStart w:id="38" w:name="_Toc119070503"/>
      <w:r>
        <w:rPr>
          <w:rFonts w:ascii="Calibri" w:hAnsi="Calibri" w:cs="Calibri"/>
          <w:color w:val="auto"/>
          <w:szCs w:val="28"/>
        </w:rPr>
        <w:t>1</w:t>
      </w:r>
      <w:r w:rsidR="00351DF9">
        <w:rPr>
          <w:rFonts w:ascii="Calibri" w:hAnsi="Calibri" w:cs="Calibri"/>
          <w:color w:val="auto"/>
          <w:szCs w:val="28"/>
        </w:rPr>
        <w:t>2</w:t>
      </w:r>
      <w:r w:rsidR="006536D5" w:rsidRPr="00701DB3">
        <w:rPr>
          <w:rFonts w:ascii="Calibri" w:hAnsi="Calibri" w:cs="Calibri"/>
          <w:color w:val="auto"/>
          <w:szCs w:val="28"/>
        </w:rPr>
        <w:t>. How does the school make sure the admissions process is fair for pupils with SEN or a disability?</w:t>
      </w:r>
      <w:bookmarkEnd w:id="36"/>
      <w:bookmarkEnd w:id="37"/>
      <w:bookmarkEnd w:id="38"/>
    </w:p>
    <w:p w14:paraId="73077113" w14:textId="7FDE0664" w:rsidR="003521C0" w:rsidRDefault="003521C0" w:rsidP="003521C0">
      <w:pPr>
        <w:pStyle w:val="1bodycopy10pt"/>
        <w:spacing w:line="360" w:lineRule="auto"/>
        <w:ind w:left="720"/>
        <w:jc w:val="both"/>
        <w:rPr>
          <w:rFonts w:ascii="Calibri" w:hAnsi="Calibri" w:cs="Calibri"/>
          <w:sz w:val="24"/>
          <w:lang w:val="en-GB"/>
        </w:rPr>
      </w:pPr>
      <w:r>
        <w:rPr>
          <w:rFonts w:ascii="Calibri" w:hAnsi="Calibri" w:cs="Calibri"/>
          <w:noProof/>
          <w:lang w:eastAsia="en-GB"/>
        </w:rPr>
        <w:drawing>
          <wp:anchor distT="0" distB="0" distL="114300" distR="114300" simplePos="0" relativeHeight="251662848" behindDoc="0" locked="0" layoutInCell="1" allowOverlap="1" wp14:anchorId="22F26D3D" wp14:editId="574EE433">
            <wp:simplePos x="0" y="0"/>
            <wp:positionH relativeFrom="margin">
              <wp:align>center</wp:align>
            </wp:positionH>
            <wp:positionV relativeFrom="paragraph">
              <wp:posOffset>7290</wp:posOffset>
            </wp:positionV>
            <wp:extent cx="1172210" cy="1054735"/>
            <wp:effectExtent l="0" t="0" r="8890" b="0"/>
            <wp:wrapSquare wrapText="bothSides"/>
            <wp:docPr id="145" name="Picture 145" descr="Munshi HR Solutions Limited - HR Service Company in Banglade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Munshi HR Solutions Limited - HR Service Company in Bangladesh"/>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172210" cy="1054735"/>
                    </a:xfrm>
                    <a:prstGeom prst="rect">
                      <a:avLst/>
                    </a:prstGeom>
                    <a:noFill/>
                  </pic:spPr>
                </pic:pic>
              </a:graphicData>
            </a:graphic>
            <wp14:sizeRelH relativeFrom="page">
              <wp14:pctWidth>0</wp14:pctWidth>
            </wp14:sizeRelH>
            <wp14:sizeRelV relativeFrom="page">
              <wp14:pctHeight>0</wp14:pctHeight>
            </wp14:sizeRelV>
          </wp:anchor>
        </w:drawing>
      </w:r>
    </w:p>
    <w:p w14:paraId="68058EDC" w14:textId="48F21C69" w:rsidR="003521C0" w:rsidRDefault="003521C0" w:rsidP="003521C0">
      <w:pPr>
        <w:pStyle w:val="1bodycopy10pt"/>
        <w:spacing w:line="360" w:lineRule="auto"/>
        <w:ind w:left="720"/>
        <w:jc w:val="both"/>
        <w:rPr>
          <w:rFonts w:ascii="Calibri" w:hAnsi="Calibri" w:cs="Calibri"/>
          <w:sz w:val="24"/>
          <w:lang w:val="en-GB"/>
        </w:rPr>
      </w:pPr>
    </w:p>
    <w:p w14:paraId="43E7791B" w14:textId="77777777" w:rsidR="003521C0" w:rsidRDefault="003521C0" w:rsidP="00EA6157">
      <w:pPr>
        <w:pStyle w:val="1bodycopy10pt"/>
        <w:spacing w:line="360" w:lineRule="auto"/>
        <w:ind w:left="720"/>
        <w:jc w:val="both"/>
        <w:rPr>
          <w:rFonts w:ascii="Calibri" w:hAnsi="Calibri" w:cs="Calibri"/>
          <w:sz w:val="24"/>
          <w:lang w:val="en-GB"/>
        </w:rPr>
      </w:pPr>
    </w:p>
    <w:p w14:paraId="7C909015" w14:textId="6412E4FC" w:rsidR="628C90D9" w:rsidRDefault="628C90D9" w:rsidP="00962809">
      <w:pPr>
        <w:pStyle w:val="1bodycopy10pt"/>
        <w:numPr>
          <w:ilvl w:val="0"/>
          <w:numId w:val="3"/>
        </w:numPr>
        <w:spacing w:line="360" w:lineRule="auto"/>
        <w:jc w:val="both"/>
        <w:rPr>
          <w:rFonts w:ascii="Calibri" w:hAnsi="Calibri" w:cs="Calibri"/>
          <w:sz w:val="24"/>
          <w:lang w:val="en-GB"/>
        </w:rPr>
      </w:pPr>
      <w:r w:rsidRPr="23A21925">
        <w:rPr>
          <w:rFonts w:ascii="Calibri" w:hAnsi="Calibri" w:cs="Calibri"/>
          <w:sz w:val="24"/>
          <w:lang w:val="en-GB"/>
        </w:rPr>
        <w:t xml:space="preserve">Before the application of oversubscription criteria, children with an Education, Health and Care Plan (EHCP), which names the school will be admitted. As a result of this, the Published Admissions Number will be reduced accordingly. </w:t>
      </w:r>
    </w:p>
    <w:p w14:paraId="72110BFF" w14:textId="046C2F78" w:rsidR="628C90D9" w:rsidRDefault="628C90D9" w:rsidP="00962809">
      <w:pPr>
        <w:pStyle w:val="1bodycopy10pt"/>
        <w:numPr>
          <w:ilvl w:val="0"/>
          <w:numId w:val="3"/>
        </w:numPr>
        <w:spacing w:line="360" w:lineRule="auto"/>
        <w:jc w:val="both"/>
        <w:rPr>
          <w:rFonts w:ascii="Calibri" w:hAnsi="Calibri" w:cs="Calibri"/>
          <w:sz w:val="24"/>
          <w:lang w:val="en-GB"/>
        </w:rPr>
      </w:pPr>
      <w:r w:rsidRPr="23A21925">
        <w:rPr>
          <w:rFonts w:ascii="Calibri" w:hAnsi="Calibri" w:cs="Calibri"/>
          <w:sz w:val="24"/>
          <w:lang w:val="en-GB"/>
        </w:rPr>
        <w:t xml:space="preserve">If the number of preferences for the school is more than the number of spaces available, places will be allocated to Looked After Children and previously Looked After Children first.  </w:t>
      </w:r>
    </w:p>
    <w:p w14:paraId="50DF3FD5" w14:textId="737C2492" w:rsidR="23A21925" w:rsidRPr="005228E6" w:rsidRDefault="628C90D9" w:rsidP="000D65AA">
      <w:pPr>
        <w:pStyle w:val="1bodycopy10pt"/>
        <w:numPr>
          <w:ilvl w:val="0"/>
          <w:numId w:val="3"/>
        </w:numPr>
        <w:spacing w:line="360" w:lineRule="auto"/>
        <w:jc w:val="both"/>
        <w:rPr>
          <w:rFonts w:ascii="Calibri" w:hAnsi="Calibri" w:cs="Calibri"/>
          <w:sz w:val="24"/>
          <w:lang w:val="en-GB"/>
        </w:rPr>
      </w:pPr>
      <w:r w:rsidRPr="005228E6">
        <w:rPr>
          <w:rFonts w:ascii="Calibri" w:hAnsi="Calibri" w:cs="Calibri"/>
          <w:sz w:val="24"/>
          <w:lang w:val="en-GB"/>
        </w:rPr>
        <w:t xml:space="preserve"> </w:t>
      </w:r>
      <w:r w:rsidR="005228E6" w:rsidRPr="005228E6">
        <w:rPr>
          <w:rFonts w:ascii="Calibri" w:hAnsi="Calibri" w:cs="Calibri"/>
          <w:sz w:val="24"/>
          <w:lang w:val="en-GB"/>
        </w:rPr>
        <w:t>Our admissions arrangements do not unfairly disadvantage children with SEND or disabilities. Further information about our admissions arrangements can be found on our website</w:t>
      </w:r>
      <w:r w:rsidR="005228E6">
        <w:rPr>
          <w:rFonts w:ascii="Calibri" w:hAnsi="Calibri" w:cs="Calibri"/>
          <w:sz w:val="24"/>
          <w:lang w:val="en-GB"/>
        </w:rPr>
        <w:t xml:space="preserve">. </w:t>
      </w:r>
      <w:hyperlink r:id="rId44">
        <w:r w:rsidR="1AC2BFAE" w:rsidRPr="005228E6">
          <w:rPr>
            <w:rStyle w:val="Hyperlink"/>
            <w:rFonts w:ascii="Calibri" w:hAnsi="Calibri" w:cs="Calibri"/>
            <w:sz w:val="24"/>
            <w:lang w:val="en-GB"/>
          </w:rPr>
          <w:t>https://www.holytrinitymargate.co.uk/school-admissions/</w:t>
        </w:r>
      </w:hyperlink>
    </w:p>
    <w:p w14:paraId="53B3B236" w14:textId="62C80CE3" w:rsidR="006536D5" w:rsidRPr="00701DB3" w:rsidRDefault="00E507C5" w:rsidP="006536D5">
      <w:pPr>
        <w:pStyle w:val="Heading1"/>
        <w:shd w:val="clear" w:color="auto" w:fill="DEEAF6"/>
        <w:jc w:val="both"/>
        <w:rPr>
          <w:rFonts w:ascii="Calibri" w:eastAsia="Times New Roman" w:hAnsi="Calibri" w:cs="Calibri"/>
          <w:color w:val="auto"/>
          <w:szCs w:val="28"/>
          <w:lang w:eastAsia="en-GB"/>
        </w:rPr>
      </w:pPr>
      <w:bookmarkStart w:id="39" w:name="_Toc117080339"/>
      <w:bookmarkStart w:id="40" w:name="_Toc119070504"/>
      <w:r>
        <w:rPr>
          <w:rFonts w:ascii="Calibri" w:hAnsi="Calibri" w:cs="Calibri"/>
          <w:color w:val="auto"/>
          <w:szCs w:val="28"/>
        </w:rPr>
        <w:t>1</w:t>
      </w:r>
      <w:r w:rsidR="00351DF9">
        <w:rPr>
          <w:rFonts w:ascii="Calibri" w:hAnsi="Calibri" w:cs="Calibri"/>
          <w:color w:val="auto"/>
          <w:szCs w:val="28"/>
        </w:rPr>
        <w:t>3</w:t>
      </w:r>
      <w:r w:rsidR="006536D5" w:rsidRPr="00701DB3">
        <w:rPr>
          <w:rFonts w:ascii="Calibri" w:hAnsi="Calibri" w:cs="Calibri"/>
          <w:color w:val="auto"/>
          <w:szCs w:val="28"/>
        </w:rPr>
        <w:t>. How does the school support pupils with disabilities?</w:t>
      </w:r>
      <w:bookmarkEnd w:id="39"/>
      <w:bookmarkEnd w:id="40"/>
    </w:p>
    <w:p w14:paraId="67DAEB41" w14:textId="25173859" w:rsidR="002C3777" w:rsidRDefault="002C3777" w:rsidP="006536D5">
      <w:pPr>
        <w:pStyle w:val="1bodycopy10pt"/>
        <w:spacing w:line="360" w:lineRule="auto"/>
        <w:jc w:val="both"/>
        <w:rPr>
          <w:rFonts w:ascii="Calibri" w:hAnsi="Calibri" w:cs="Calibri"/>
          <w:sz w:val="24"/>
          <w:shd w:val="clear" w:color="auto" w:fill="FFFF00"/>
          <w:lang w:val="en-GB"/>
        </w:rPr>
      </w:pPr>
      <w:r>
        <w:rPr>
          <w:rFonts w:ascii="Calibri" w:hAnsi="Calibri" w:cs="Calibri"/>
          <w:noProof/>
          <w:lang w:val="en-GB" w:eastAsia="en-GB"/>
        </w:rPr>
        <w:drawing>
          <wp:anchor distT="0" distB="0" distL="114300" distR="114300" simplePos="0" relativeHeight="251663872" behindDoc="0" locked="0" layoutInCell="1" allowOverlap="1" wp14:anchorId="6E58E8AD" wp14:editId="5EB816C8">
            <wp:simplePos x="0" y="0"/>
            <wp:positionH relativeFrom="margin">
              <wp:posOffset>2604155</wp:posOffset>
            </wp:positionH>
            <wp:positionV relativeFrom="paragraph">
              <wp:posOffset>56515</wp:posOffset>
            </wp:positionV>
            <wp:extent cx="796290" cy="852805"/>
            <wp:effectExtent l="0" t="0" r="3810" b="4445"/>
            <wp:wrapSquare wrapText="bothSides"/>
            <wp:docPr id="172" name="Picture 172" descr="Disabled handicap symbol PNG transparent image download, size: 896x108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Disabled handicap symbol PNG transparent image download, size: 896x1080px"/>
                    <pic:cNvPicPr>
                      <a:picLocks noChangeAspect="1" noChangeArrowheads="1"/>
                    </pic:cNvPicPr>
                  </pic:nvPicPr>
                  <pic:blipFill>
                    <a:blip r:embed="rId45" cstate="print">
                      <a:extLst>
                        <a:ext uri="{28A0092B-C50C-407E-A947-70E740481C1C}">
                          <a14:useLocalDpi xmlns:a14="http://schemas.microsoft.com/office/drawing/2010/main" val="0"/>
                        </a:ext>
                      </a:extLst>
                    </a:blip>
                    <a:srcRect b="2942"/>
                    <a:stretch>
                      <a:fillRect/>
                    </a:stretch>
                  </pic:blipFill>
                  <pic:spPr bwMode="auto">
                    <a:xfrm>
                      <a:off x="0" y="0"/>
                      <a:ext cx="796290" cy="852805"/>
                    </a:xfrm>
                    <a:prstGeom prst="rect">
                      <a:avLst/>
                    </a:prstGeom>
                    <a:noFill/>
                  </pic:spPr>
                </pic:pic>
              </a:graphicData>
            </a:graphic>
            <wp14:sizeRelH relativeFrom="page">
              <wp14:pctWidth>0</wp14:pctWidth>
            </wp14:sizeRelH>
            <wp14:sizeRelV relativeFrom="page">
              <wp14:pctHeight>0</wp14:pctHeight>
            </wp14:sizeRelV>
          </wp:anchor>
        </w:drawing>
      </w:r>
    </w:p>
    <w:p w14:paraId="4DE1DD82" w14:textId="77777777" w:rsidR="002C3777" w:rsidRDefault="002C3777" w:rsidP="006536D5">
      <w:pPr>
        <w:pStyle w:val="1bodycopy10pt"/>
        <w:spacing w:line="360" w:lineRule="auto"/>
        <w:jc w:val="both"/>
        <w:rPr>
          <w:rFonts w:ascii="Calibri" w:hAnsi="Calibri" w:cs="Calibri"/>
          <w:sz w:val="24"/>
          <w:shd w:val="clear" w:color="auto" w:fill="FFFF00"/>
          <w:lang w:val="en-GB"/>
        </w:rPr>
      </w:pPr>
    </w:p>
    <w:p w14:paraId="6B744557" w14:textId="77777777" w:rsidR="003521C0" w:rsidRDefault="003521C0" w:rsidP="23A21925">
      <w:pPr>
        <w:pStyle w:val="1bodycopy10pt"/>
        <w:spacing w:line="360" w:lineRule="auto"/>
        <w:jc w:val="both"/>
        <w:rPr>
          <w:rFonts w:ascii="Calibri" w:hAnsi="Calibri" w:cs="Calibri"/>
          <w:color w:val="0B0C0C"/>
          <w:sz w:val="24"/>
          <w:shd w:val="clear" w:color="auto" w:fill="FFFFFF"/>
        </w:rPr>
      </w:pPr>
      <w:bookmarkStart w:id="41" w:name="_Hlk116896762"/>
    </w:p>
    <w:p w14:paraId="35F5BC7C" w14:textId="221DC751" w:rsidR="006536D5" w:rsidRDefault="25BC99D6" w:rsidP="23A21925">
      <w:pPr>
        <w:pStyle w:val="1bodycopy10pt"/>
        <w:spacing w:line="360" w:lineRule="auto"/>
        <w:jc w:val="both"/>
        <w:rPr>
          <w:rFonts w:ascii="Calibri" w:hAnsi="Calibri" w:cs="Calibri"/>
          <w:color w:val="0B0C0C"/>
          <w:sz w:val="24"/>
          <w:shd w:val="clear" w:color="auto" w:fill="FFFFFF"/>
        </w:rPr>
      </w:pPr>
      <w:r w:rsidRPr="23A21925">
        <w:rPr>
          <w:rFonts w:ascii="Calibri" w:hAnsi="Calibri" w:cs="Calibri"/>
          <w:color w:val="0B0C0C"/>
          <w:sz w:val="24"/>
          <w:shd w:val="clear" w:color="auto" w:fill="FFFFFF"/>
        </w:rPr>
        <w:t>Y</w:t>
      </w:r>
      <w:r w:rsidR="72FBB284" w:rsidRPr="23A21925">
        <w:rPr>
          <w:rFonts w:ascii="Calibri" w:hAnsi="Calibri" w:cs="Calibri"/>
          <w:color w:val="0B0C0C"/>
          <w:sz w:val="24"/>
          <w:shd w:val="clear" w:color="auto" w:fill="FFFFFF"/>
        </w:rPr>
        <w:t>ou’re disabled under the Equality Act 2010 if you have a physical or mental impairment that has a ‘substantial’ and ‘long-term’ negative effect on your ability to do normal daily activities.</w:t>
      </w:r>
    </w:p>
    <w:p w14:paraId="1AB8F8D3" w14:textId="336F4D8D" w:rsidR="23A21925" w:rsidRPr="009464A0" w:rsidRDefault="4C19416E" w:rsidP="23A21925">
      <w:pPr>
        <w:pStyle w:val="1bodycopy10pt"/>
        <w:spacing w:line="360" w:lineRule="auto"/>
        <w:jc w:val="both"/>
        <w:rPr>
          <w:rFonts w:ascii="Calibri" w:hAnsi="Calibri" w:cs="Calibri"/>
          <w:sz w:val="24"/>
          <w:highlight w:val="magenta"/>
          <w:shd w:val="clear" w:color="auto" w:fill="FFFF00"/>
          <w:lang w:val="en-GB"/>
        </w:rPr>
      </w:pPr>
      <w:r w:rsidRPr="2FB2E6C7">
        <w:rPr>
          <w:rFonts w:ascii="Calibri" w:hAnsi="Calibri" w:cs="Calibri"/>
          <w:sz w:val="24"/>
          <w:lang w:val="en-GB"/>
        </w:rPr>
        <w:lastRenderedPageBreak/>
        <w:t xml:space="preserve">Holy Trinity &amp; St John’s CE Primary School is committed to providing an environment that enables full curriculum access that values and includes all pupils, staff, parents and visitors regardless of their education, physical, sensory, social, spiritual, emotional and cultural needs. We are committed to taking positive action in the spirit of the Equality Act 2010 </w:t>
      </w:r>
      <w:r w:rsidR="7C4398A5" w:rsidRPr="2FB2E6C7">
        <w:rPr>
          <w:rFonts w:ascii="Calibri" w:hAnsi="Calibri" w:cs="Calibri"/>
          <w:sz w:val="24"/>
          <w:lang w:val="en-GB"/>
        </w:rPr>
        <w:t>regarding</w:t>
      </w:r>
      <w:r w:rsidRPr="2FB2E6C7">
        <w:rPr>
          <w:rFonts w:ascii="Calibri" w:hAnsi="Calibri" w:cs="Calibri"/>
          <w:sz w:val="24"/>
          <w:lang w:val="en-GB"/>
        </w:rPr>
        <w:t xml:space="preserve"> disability and to developing a culture of inclusion, support and awareness within the school. As and where necessary, if an area of the school is identified as in need of improvement, it will be the school’s best endeavour to improve this either through building and maintenance improvements; or by staff training. This will be outlined in our Accessibility Plan</w:t>
      </w:r>
      <w:r w:rsidRPr="009464A0">
        <w:rPr>
          <w:rFonts w:ascii="Calibri" w:hAnsi="Calibri" w:cs="Calibri"/>
          <w:sz w:val="24"/>
          <w:highlight w:val="magenta"/>
          <w:lang w:val="en-GB"/>
        </w:rPr>
        <w:t>.</w:t>
      </w:r>
      <w:r w:rsidR="003521C0" w:rsidRPr="009464A0">
        <w:rPr>
          <w:rFonts w:ascii="Calibri" w:hAnsi="Calibri" w:cs="Calibri"/>
          <w:sz w:val="24"/>
          <w:highlight w:val="magenta"/>
          <w:shd w:val="clear" w:color="auto" w:fill="FFFF00"/>
          <w:lang w:val="en-GB"/>
        </w:rPr>
        <w:t xml:space="preserve"> NEED LINK</w:t>
      </w:r>
    </w:p>
    <w:p w14:paraId="526574FA" w14:textId="02378526" w:rsidR="6989585D" w:rsidRDefault="6989585D" w:rsidP="23A21925">
      <w:pPr>
        <w:pStyle w:val="1bodycopy10pt"/>
        <w:spacing w:line="360" w:lineRule="auto"/>
        <w:jc w:val="both"/>
        <w:rPr>
          <w:rFonts w:ascii="Calibri" w:hAnsi="Calibri" w:cs="Calibri"/>
          <w:sz w:val="24"/>
          <w:highlight w:val="magenta"/>
          <w:lang w:val="en-GB"/>
        </w:rPr>
      </w:pPr>
      <w:r w:rsidRPr="23A21925">
        <w:rPr>
          <w:rFonts w:ascii="Calibri" w:hAnsi="Calibri" w:cs="Calibri"/>
          <w:sz w:val="24"/>
          <w:lang w:val="en-GB"/>
        </w:rPr>
        <w:t xml:space="preserve">The steps taken to prevent disabled pupils from being treated less favourably than other pupils are: </w:t>
      </w:r>
    </w:p>
    <w:p w14:paraId="005383BC" w14:textId="0FE4BEEF" w:rsidR="6989585D" w:rsidRDefault="6989585D" w:rsidP="00962809">
      <w:pPr>
        <w:pStyle w:val="1bodycopy10pt"/>
        <w:numPr>
          <w:ilvl w:val="0"/>
          <w:numId w:val="2"/>
        </w:numPr>
        <w:spacing w:line="360" w:lineRule="auto"/>
        <w:jc w:val="both"/>
        <w:rPr>
          <w:rFonts w:ascii="Calibri" w:hAnsi="Calibri" w:cs="Calibri"/>
          <w:sz w:val="24"/>
          <w:lang w:val="en-GB"/>
        </w:rPr>
      </w:pPr>
      <w:r w:rsidRPr="23A21925">
        <w:rPr>
          <w:rFonts w:ascii="Calibri" w:hAnsi="Calibri" w:cs="Calibri"/>
          <w:sz w:val="24"/>
          <w:lang w:val="en-GB"/>
        </w:rPr>
        <w:t xml:space="preserve">Children will have access to tools that support self-regulation so that they understand when and how to be ready to learn </w:t>
      </w:r>
    </w:p>
    <w:p w14:paraId="5012485B" w14:textId="78D487B7" w:rsidR="6989585D" w:rsidRDefault="6989585D" w:rsidP="00962809">
      <w:pPr>
        <w:pStyle w:val="1bodycopy10pt"/>
        <w:numPr>
          <w:ilvl w:val="0"/>
          <w:numId w:val="2"/>
        </w:numPr>
        <w:spacing w:line="360" w:lineRule="auto"/>
        <w:jc w:val="both"/>
        <w:rPr>
          <w:rFonts w:ascii="Calibri" w:hAnsi="Calibri" w:cs="Calibri"/>
          <w:sz w:val="24"/>
          <w:lang w:val="en-GB"/>
        </w:rPr>
      </w:pPr>
      <w:r w:rsidRPr="23A21925">
        <w:rPr>
          <w:rFonts w:ascii="Calibri" w:hAnsi="Calibri" w:cs="Calibri"/>
          <w:sz w:val="24"/>
          <w:lang w:val="en-GB"/>
        </w:rPr>
        <w:t xml:space="preserve">Children </w:t>
      </w:r>
      <w:r w:rsidR="7FEBA443" w:rsidRPr="23A21925">
        <w:rPr>
          <w:rFonts w:ascii="Calibri" w:hAnsi="Calibri" w:cs="Calibri"/>
          <w:sz w:val="24"/>
          <w:lang w:val="en-GB"/>
        </w:rPr>
        <w:t>can</w:t>
      </w:r>
      <w:r w:rsidRPr="23A21925">
        <w:rPr>
          <w:rFonts w:ascii="Calibri" w:hAnsi="Calibri" w:cs="Calibri"/>
          <w:sz w:val="24"/>
          <w:lang w:val="en-GB"/>
        </w:rPr>
        <w:t xml:space="preserve"> have access to low tech solutions to support access to learning (Such as Clicker 8, Communicate in Print, iPad, laptops</w:t>
      </w:r>
      <w:r w:rsidR="350A63FA" w:rsidRPr="23A21925">
        <w:rPr>
          <w:rFonts w:ascii="Calibri" w:hAnsi="Calibri" w:cs="Calibri"/>
          <w:sz w:val="24"/>
          <w:lang w:val="en-GB"/>
        </w:rPr>
        <w:t>)</w:t>
      </w:r>
      <w:r w:rsidRPr="23A21925">
        <w:rPr>
          <w:rFonts w:ascii="Calibri" w:hAnsi="Calibri" w:cs="Calibri"/>
          <w:sz w:val="24"/>
          <w:lang w:val="en-GB"/>
        </w:rPr>
        <w:t xml:space="preserve">. </w:t>
      </w:r>
    </w:p>
    <w:p w14:paraId="50580FF9" w14:textId="72B44DDB" w:rsidR="6989585D" w:rsidRDefault="6989585D" w:rsidP="00962809">
      <w:pPr>
        <w:pStyle w:val="1bodycopy10pt"/>
        <w:numPr>
          <w:ilvl w:val="0"/>
          <w:numId w:val="2"/>
        </w:numPr>
        <w:spacing w:line="360" w:lineRule="auto"/>
        <w:jc w:val="both"/>
        <w:rPr>
          <w:rFonts w:ascii="Calibri" w:hAnsi="Calibri" w:cs="Calibri"/>
          <w:sz w:val="24"/>
          <w:lang w:val="en-GB"/>
        </w:rPr>
      </w:pPr>
      <w:r w:rsidRPr="23A21925">
        <w:rPr>
          <w:rFonts w:ascii="Calibri" w:hAnsi="Calibri" w:cs="Calibri"/>
          <w:sz w:val="24"/>
          <w:lang w:val="en-GB"/>
        </w:rPr>
        <w:t xml:space="preserve">The Specialist Resource Provision ensures children’s needs are well met and they are having full access to a rich and varied curriculum </w:t>
      </w:r>
    </w:p>
    <w:p w14:paraId="51FA0EEE" w14:textId="4A7560D7" w:rsidR="6989585D" w:rsidRDefault="6989585D" w:rsidP="00962809">
      <w:pPr>
        <w:pStyle w:val="1bodycopy10pt"/>
        <w:numPr>
          <w:ilvl w:val="0"/>
          <w:numId w:val="2"/>
        </w:numPr>
        <w:spacing w:line="360" w:lineRule="auto"/>
        <w:jc w:val="both"/>
        <w:rPr>
          <w:rFonts w:ascii="Calibri" w:hAnsi="Calibri" w:cs="Calibri"/>
          <w:sz w:val="24"/>
          <w:lang w:val="en-GB"/>
        </w:rPr>
      </w:pPr>
      <w:r w:rsidRPr="2FB2E6C7">
        <w:rPr>
          <w:rFonts w:ascii="Calibri" w:hAnsi="Calibri" w:cs="Calibri"/>
          <w:sz w:val="24"/>
          <w:lang w:val="en-GB"/>
        </w:rPr>
        <w:t xml:space="preserve">Accessibility </w:t>
      </w:r>
      <w:r w:rsidR="2E5B8EE6" w:rsidRPr="2FB2E6C7">
        <w:rPr>
          <w:rFonts w:ascii="Calibri" w:hAnsi="Calibri" w:cs="Calibri"/>
          <w:sz w:val="24"/>
          <w:lang w:val="en-GB"/>
        </w:rPr>
        <w:t xml:space="preserve">is </w:t>
      </w:r>
      <w:r w:rsidRPr="2FB2E6C7">
        <w:rPr>
          <w:rFonts w:ascii="Calibri" w:hAnsi="Calibri" w:cs="Calibri"/>
          <w:sz w:val="24"/>
          <w:lang w:val="en-GB"/>
        </w:rPr>
        <w:t xml:space="preserve">incorporated into all new building developments in </w:t>
      </w:r>
      <w:r w:rsidR="74AF71F4" w:rsidRPr="2FB2E6C7">
        <w:rPr>
          <w:rFonts w:ascii="Calibri" w:hAnsi="Calibri" w:cs="Calibri"/>
          <w:sz w:val="24"/>
          <w:lang w:val="en-GB"/>
        </w:rPr>
        <w:t>school,</w:t>
      </w:r>
      <w:r w:rsidRPr="2FB2E6C7">
        <w:rPr>
          <w:rFonts w:ascii="Calibri" w:hAnsi="Calibri" w:cs="Calibri"/>
          <w:sz w:val="24"/>
          <w:lang w:val="en-GB"/>
        </w:rPr>
        <w:t xml:space="preserve"> and the current accommodations are well maintained – such as the accessible toilets and </w:t>
      </w:r>
      <w:r w:rsidR="27BDF43C" w:rsidRPr="2FB2E6C7">
        <w:rPr>
          <w:rFonts w:ascii="Calibri" w:hAnsi="Calibri" w:cs="Calibri"/>
          <w:sz w:val="24"/>
          <w:lang w:val="en-GB"/>
        </w:rPr>
        <w:t>lift</w:t>
      </w:r>
    </w:p>
    <w:p w14:paraId="774C2F20" w14:textId="0015E1CF" w:rsidR="00F16F28" w:rsidRPr="00701DB3" w:rsidRDefault="00F16F28" w:rsidP="00305407">
      <w:pPr>
        <w:pStyle w:val="Heading1"/>
        <w:shd w:val="clear" w:color="auto" w:fill="DEEAF6"/>
        <w:jc w:val="both"/>
        <w:rPr>
          <w:rFonts w:ascii="Calibri" w:hAnsi="Calibri" w:cs="Calibri"/>
          <w:color w:val="auto"/>
          <w:szCs w:val="28"/>
          <w:lang w:eastAsia="en-GB"/>
        </w:rPr>
      </w:pPr>
      <w:bookmarkStart w:id="42" w:name="_Toc116987831"/>
      <w:bookmarkStart w:id="43" w:name="_Toc117080340"/>
      <w:bookmarkStart w:id="44" w:name="_Toc119070505"/>
      <w:bookmarkEnd w:id="41"/>
      <w:r w:rsidRPr="00701DB3">
        <w:rPr>
          <w:rFonts w:ascii="Calibri" w:hAnsi="Calibri" w:cs="Calibri"/>
          <w:color w:val="auto"/>
          <w:szCs w:val="28"/>
          <w:lang w:eastAsia="en-GB"/>
        </w:rPr>
        <w:t>1</w:t>
      </w:r>
      <w:r w:rsidR="00351DF9">
        <w:rPr>
          <w:rFonts w:ascii="Calibri" w:hAnsi="Calibri" w:cs="Calibri"/>
          <w:color w:val="auto"/>
          <w:szCs w:val="28"/>
          <w:lang w:eastAsia="en-GB"/>
        </w:rPr>
        <w:t>4</w:t>
      </w:r>
      <w:r w:rsidRPr="00701DB3">
        <w:rPr>
          <w:rFonts w:ascii="Calibri" w:hAnsi="Calibri" w:cs="Calibri"/>
          <w:color w:val="auto"/>
          <w:szCs w:val="28"/>
          <w:lang w:eastAsia="en-GB"/>
        </w:rPr>
        <w:t>. How will the school support my child’s mental health and</w:t>
      </w:r>
      <w:r w:rsidR="00D748A2" w:rsidRPr="00701DB3">
        <w:rPr>
          <w:rFonts w:ascii="Calibri" w:hAnsi="Calibri" w:cs="Calibri"/>
          <w:color w:val="auto"/>
          <w:szCs w:val="28"/>
          <w:lang w:eastAsia="en-GB"/>
        </w:rPr>
        <w:t xml:space="preserve"> emotional and</w:t>
      </w:r>
      <w:r w:rsidRPr="00701DB3">
        <w:rPr>
          <w:rFonts w:ascii="Calibri" w:hAnsi="Calibri" w:cs="Calibri"/>
          <w:color w:val="auto"/>
          <w:szCs w:val="28"/>
          <w:lang w:eastAsia="en-GB"/>
        </w:rPr>
        <w:t xml:space="preserve"> social development?</w:t>
      </w:r>
      <w:bookmarkEnd w:id="42"/>
      <w:bookmarkEnd w:id="43"/>
      <w:bookmarkEnd w:id="44"/>
    </w:p>
    <w:p w14:paraId="7152210D" w14:textId="77777777" w:rsidR="00A8681B" w:rsidRDefault="003521C0" w:rsidP="23A21925">
      <w:pPr>
        <w:pStyle w:val="1bodycopy10pt"/>
        <w:spacing w:line="276" w:lineRule="auto"/>
        <w:jc w:val="both"/>
        <w:rPr>
          <w:rFonts w:ascii="Calibri" w:hAnsi="Calibri" w:cs="Calibri"/>
          <w:sz w:val="24"/>
          <w:lang w:val="en-GB" w:eastAsia="en-GB"/>
        </w:rPr>
      </w:pPr>
      <w:r w:rsidRPr="009464A0">
        <w:rPr>
          <w:rFonts w:ascii="Calibri" w:hAnsi="Calibri" w:cs="Calibri"/>
          <w:sz w:val="24"/>
          <w:lang w:val="en-GB" w:eastAsia="en-GB"/>
        </w:rPr>
        <w:t xml:space="preserve">Holy Trinity &amp; St John’s CE Primary School is a school built on love, where leaders lead with compassion and positive relationships are at the heart of everything we do. </w:t>
      </w:r>
      <w:r w:rsidR="119B0160" w:rsidRPr="2FB2E6C7">
        <w:rPr>
          <w:rFonts w:ascii="Calibri" w:hAnsi="Calibri" w:cs="Calibri"/>
          <w:sz w:val="24"/>
          <w:lang w:val="en-GB" w:eastAsia="en-GB"/>
        </w:rPr>
        <w:t xml:space="preserve">We foster a love of learning for all as we recognise that in doing </w:t>
      </w:r>
      <w:r w:rsidR="50C5F34F" w:rsidRPr="2FB2E6C7">
        <w:rPr>
          <w:rFonts w:ascii="Calibri" w:hAnsi="Calibri" w:cs="Calibri"/>
          <w:sz w:val="24"/>
          <w:lang w:val="en-GB" w:eastAsia="en-GB"/>
        </w:rPr>
        <w:t>so,</w:t>
      </w:r>
      <w:r w:rsidR="119B0160" w:rsidRPr="2FB2E6C7">
        <w:rPr>
          <w:rFonts w:ascii="Calibri" w:hAnsi="Calibri" w:cs="Calibri"/>
          <w:sz w:val="24"/>
          <w:lang w:val="en-GB" w:eastAsia="en-GB"/>
        </w:rPr>
        <w:t xml:space="preserve"> we lay the foundations for achievement and for our children to leave us the most successful version of themselves. </w:t>
      </w:r>
    </w:p>
    <w:p w14:paraId="1DC8ECFE" w14:textId="102EAA1F" w:rsidR="00A8681B" w:rsidRDefault="119B0160" w:rsidP="23A21925">
      <w:pPr>
        <w:pStyle w:val="1bodycopy10pt"/>
        <w:spacing w:line="276" w:lineRule="auto"/>
        <w:jc w:val="both"/>
        <w:rPr>
          <w:rFonts w:ascii="Calibri" w:hAnsi="Calibri" w:cs="Calibri"/>
          <w:sz w:val="24"/>
          <w:lang w:val="en-GB" w:eastAsia="en-GB"/>
        </w:rPr>
      </w:pPr>
      <w:r w:rsidRPr="2FB2E6C7">
        <w:rPr>
          <w:rFonts w:ascii="Calibri" w:hAnsi="Calibri" w:cs="Calibri"/>
          <w:sz w:val="24"/>
          <w:lang w:val="en-GB" w:eastAsia="en-GB"/>
        </w:rPr>
        <w:t xml:space="preserve">As a church school, we </w:t>
      </w:r>
      <w:r w:rsidR="00A8681B">
        <w:rPr>
          <w:rFonts w:ascii="Calibri" w:hAnsi="Calibri" w:cs="Calibri"/>
          <w:sz w:val="24"/>
          <w:lang w:val="en-GB" w:eastAsia="en-GB"/>
        </w:rPr>
        <w:t>nurture</w:t>
      </w:r>
      <w:r w:rsidRPr="2FB2E6C7">
        <w:rPr>
          <w:rFonts w:ascii="Calibri" w:hAnsi="Calibri" w:cs="Calibri"/>
          <w:sz w:val="24"/>
          <w:lang w:val="en-GB" w:eastAsia="en-GB"/>
        </w:rPr>
        <w:t xml:space="preserve"> a strong sense of moral purpose to support us to </w:t>
      </w:r>
      <w:r w:rsidR="00A8681B">
        <w:rPr>
          <w:rFonts w:ascii="Calibri" w:hAnsi="Calibri" w:cs="Calibri"/>
          <w:sz w:val="24"/>
          <w:lang w:val="en-GB" w:eastAsia="en-GB"/>
        </w:rPr>
        <w:t xml:space="preserve">care and </w:t>
      </w:r>
      <w:r w:rsidRPr="2FB2E6C7">
        <w:rPr>
          <w:rFonts w:ascii="Calibri" w:hAnsi="Calibri" w:cs="Calibri"/>
          <w:sz w:val="24"/>
          <w:lang w:val="en-GB" w:eastAsia="en-GB"/>
        </w:rPr>
        <w:t xml:space="preserve">serve </w:t>
      </w:r>
      <w:r w:rsidR="00A8681B">
        <w:rPr>
          <w:rFonts w:ascii="Calibri" w:hAnsi="Calibri" w:cs="Calibri"/>
          <w:sz w:val="24"/>
          <w:lang w:val="en-GB" w:eastAsia="en-GB"/>
        </w:rPr>
        <w:t>one</w:t>
      </w:r>
      <w:r w:rsidRPr="2FB2E6C7">
        <w:rPr>
          <w:rFonts w:ascii="Calibri" w:hAnsi="Calibri" w:cs="Calibri"/>
          <w:sz w:val="24"/>
          <w:lang w:val="en-GB" w:eastAsia="en-GB"/>
        </w:rPr>
        <w:t xml:space="preserve"> </w:t>
      </w:r>
      <w:r w:rsidR="00953C1E">
        <w:rPr>
          <w:rFonts w:ascii="Calibri" w:hAnsi="Calibri" w:cs="Calibri"/>
          <w:sz w:val="24"/>
          <w:lang w:val="en-GB" w:eastAsia="en-GB"/>
        </w:rPr>
        <w:t>an</w:t>
      </w:r>
      <w:r w:rsidRPr="2FB2E6C7">
        <w:rPr>
          <w:rFonts w:ascii="Calibri" w:hAnsi="Calibri" w:cs="Calibri"/>
          <w:sz w:val="24"/>
          <w:lang w:val="en-GB" w:eastAsia="en-GB"/>
        </w:rPr>
        <w:t xml:space="preserve">other and </w:t>
      </w:r>
      <w:r w:rsidR="00A8681B">
        <w:rPr>
          <w:rFonts w:ascii="Calibri" w:hAnsi="Calibri" w:cs="Calibri"/>
          <w:sz w:val="24"/>
          <w:lang w:val="en-GB" w:eastAsia="en-GB"/>
        </w:rPr>
        <w:t xml:space="preserve">contribute positively to </w:t>
      </w:r>
      <w:r w:rsidRPr="2FB2E6C7">
        <w:rPr>
          <w:rFonts w:ascii="Calibri" w:hAnsi="Calibri" w:cs="Calibri"/>
          <w:sz w:val="24"/>
          <w:lang w:val="en-GB" w:eastAsia="en-GB"/>
        </w:rPr>
        <w:t>our community. W</w:t>
      </w:r>
      <w:r w:rsidR="78EA531D" w:rsidRPr="2FB2E6C7">
        <w:rPr>
          <w:rFonts w:ascii="Calibri" w:hAnsi="Calibri" w:cs="Calibri"/>
          <w:sz w:val="24"/>
          <w:lang w:val="en-GB" w:eastAsia="en-GB"/>
        </w:rPr>
        <w:t xml:space="preserve">e understand that an important </w:t>
      </w:r>
      <w:r w:rsidR="1A74E032" w:rsidRPr="2FB2E6C7">
        <w:rPr>
          <w:rFonts w:ascii="Calibri" w:hAnsi="Calibri" w:cs="Calibri"/>
          <w:sz w:val="24"/>
          <w:lang w:val="en-GB" w:eastAsia="en-GB"/>
        </w:rPr>
        <w:t>element</w:t>
      </w:r>
      <w:r w:rsidR="78EA531D" w:rsidRPr="2FB2E6C7">
        <w:rPr>
          <w:rFonts w:ascii="Calibri" w:hAnsi="Calibri" w:cs="Calibri"/>
          <w:sz w:val="24"/>
          <w:lang w:val="en-GB" w:eastAsia="en-GB"/>
        </w:rPr>
        <w:t xml:space="preserve"> of the school is to enable all pupils to develop emotional resilience and social skills</w:t>
      </w:r>
      <w:r w:rsidR="00A8681B">
        <w:rPr>
          <w:rFonts w:ascii="Calibri" w:hAnsi="Calibri" w:cs="Calibri"/>
          <w:sz w:val="24"/>
          <w:lang w:val="en-GB" w:eastAsia="en-GB"/>
        </w:rPr>
        <w:t xml:space="preserve"> they need to </w:t>
      </w:r>
      <w:r w:rsidR="009464A0">
        <w:rPr>
          <w:rFonts w:ascii="Calibri" w:hAnsi="Calibri" w:cs="Calibri"/>
          <w:sz w:val="24"/>
          <w:lang w:val="en-GB" w:eastAsia="en-GB"/>
        </w:rPr>
        <w:t>thrive</w:t>
      </w:r>
      <w:r w:rsidR="00A8681B">
        <w:rPr>
          <w:rFonts w:ascii="Calibri" w:hAnsi="Calibri" w:cs="Calibri"/>
          <w:sz w:val="24"/>
          <w:lang w:val="en-GB" w:eastAsia="en-GB"/>
        </w:rPr>
        <w:t>, both in school and beyond.</w:t>
      </w:r>
      <w:r w:rsidR="00567D07" w:rsidRPr="00567D07">
        <w:t xml:space="preserve"> </w:t>
      </w:r>
      <w:r w:rsidR="00567D07" w:rsidRPr="00567D07">
        <w:rPr>
          <w:rFonts w:ascii="Calibri" w:hAnsi="Calibri" w:cs="Calibri"/>
          <w:sz w:val="24"/>
          <w:lang w:val="en-GB" w:eastAsia="en-GB"/>
        </w:rPr>
        <w:t>We promote a culture of kindness, respect and belonging, where bullying is not tolerated and every child is supported to feel safe, valued and included.</w:t>
      </w:r>
    </w:p>
    <w:p w14:paraId="2579E922" w14:textId="77A79431" w:rsidR="00A8681B" w:rsidRDefault="00A8681B" w:rsidP="23A21925">
      <w:pPr>
        <w:pStyle w:val="1bodycopy10pt"/>
        <w:spacing w:line="276" w:lineRule="auto"/>
        <w:jc w:val="both"/>
        <w:rPr>
          <w:rFonts w:ascii="Calibri" w:hAnsi="Calibri" w:cs="Calibri"/>
          <w:sz w:val="24"/>
          <w:lang w:val="en-GB" w:eastAsia="en-GB"/>
        </w:rPr>
      </w:pPr>
      <w:r>
        <w:rPr>
          <w:rFonts w:ascii="Calibri" w:hAnsi="Calibri" w:cs="Calibri"/>
          <w:sz w:val="24"/>
          <w:lang w:val="en-GB" w:eastAsia="en-GB"/>
        </w:rPr>
        <w:t>We develop these skills</w:t>
      </w:r>
      <w:r w:rsidR="78EA531D" w:rsidRPr="2FB2E6C7">
        <w:rPr>
          <w:rFonts w:ascii="Calibri" w:hAnsi="Calibri" w:cs="Calibri"/>
          <w:sz w:val="24"/>
          <w:lang w:val="en-GB" w:eastAsia="en-GB"/>
        </w:rPr>
        <w:t xml:space="preserve"> both through direct teaching, for example, via Personal, Social and Health Education</w:t>
      </w:r>
      <w:r>
        <w:rPr>
          <w:rFonts w:ascii="Calibri" w:hAnsi="Calibri" w:cs="Calibri"/>
          <w:sz w:val="24"/>
          <w:lang w:val="en-GB" w:eastAsia="en-GB"/>
        </w:rPr>
        <w:t xml:space="preserve"> (PSHE), Religious Education (RE), Woodland School, our </w:t>
      </w:r>
      <w:r w:rsidR="78EA531D" w:rsidRPr="2FB2E6C7">
        <w:rPr>
          <w:rFonts w:ascii="Calibri" w:hAnsi="Calibri" w:cs="Calibri"/>
          <w:sz w:val="24"/>
          <w:lang w:val="en-GB" w:eastAsia="en-GB"/>
        </w:rPr>
        <w:t>extensive extra-curricular programme</w:t>
      </w:r>
      <w:r>
        <w:rPr>
          <w:rFonts w:ascii="Calibri" w:hAnsi="Calibri" w:cs="Calibri"/>
          <w:sz w:val="24"/>
          <w:lang w:val="en-GB" w:eastAsia="en-GB"/>
        </w:rPr>
        <w:t>, teaching and modelling</w:t>
      </w:r>
      <w:r w:rsidR="78EA531D" w:rsidRPr="2FB2E6C7">
        <w:rPr>
          <w:rFonts w:ascii="Calibri" w:hAnsi="Calibri" w:cs="Calibri"/>
          <w:sz w:val="24"/>
          <w:lang w:val="en-GB" w:eastAsia="en-GB"/>
        </w:rPr>
        <w:t xml:space="preserve"> metacognition and strategies, Zones of Regulation and The </w:t>
      </w:r>
      <w:r w:rsidR="78EA531D" w:rsidRPr="2FB2E6C7">
        <w:rPr>
          <w:rFonts w:ascii="Calibri" w:hAnsi="Calibri" w:cs="Calibri"/>
          <w:sz w:val="24"/>
          <w:lang w:val="en-GB" w:eastAsia="en-GB"/>
        </w:rPr>
        <w:lastRenderedPageBreak/>
        <w:t>Colour Monster Curriculum</w:t>
      </w:r>
      <w:r w:rsidR="00097540">
        <w:rPr>
          <w:rFonts w:ascii="Calibri" w:hAnsi="Calibri" w:cs="Calibri"/>
          <w:sz w:val="24"/>
          <w:lang w:val="en-GB" w:eastAsia="en-GB"/>
        </w:rPr>
        <w:t xml:space="preserve"> </w:t>
      </w:r>
      <w:r w:rsidR="78EA531D" w:rsidRPr="2FB2E6C7">
        <w:rPr>
          <w:rFonts w:ascii="Calibri" w:hAnsi="Calibri" w:cs="Calibri"/>
          <w:sz w:val="24"/>
          <w:lang w:val="en-GB" w:eastAsia="en-GB"/>
        </w:rPr>
        <w:t xml:space="preserve">and indirectly with </w:t>
      </w:r>
      <w:proofErr w:type="gramStart"/>
      <w:r w:rsidR="78EA531D" w:rsidRPr="2FB2E6C7">
        <w:rPr>
          <w:rFonts w:ascii="Calibri" w:hAnsi="Calibri" w:cs="Calibri"/>
          <w:sz w:val="24"/>
          <w:lang w:val="en-GB" w:eastAsia="en-GB"/>
        </w:rPr>
        <w:t>every</w:t>
      </w:r>
      <w:proofErr w:type="gramEnd"/>
      <w:r w:rsidR="78EA531D" w:rsidRPr="2FB2E6C7">
        <w:rPr>
          <w:rFonts w:ascii="Calibri" w:hAnsi="Calibri" w:cs="Calibri"/>
          <w:sz w:val="24"/>
          <w:lang w:val="en-GB" w:eastAsia="en-GB"/>
        </w:rPr>
        <w:t xml:space="preserve"> conversation adults have with pupils throughout the day. </w:t>
      </w:r>
    </w:p>
    <w:p w14:paraId="4F4FDEEE" w14:textId="0C9E06DC" w:rsidR="003521C0" w:rsidRDefault="78EA531D" w:rsidP="23A21925">
      <w:pPr>
        <w:pStyle w:val="1bodycopy10pt"/>
        <w:spacing w:line="276" w:lineRule="auto"/>
        <w:jc w:val="both"/>
        <w:rPr>
          <w:rFonts w:ascii="Calibri" w:hAnsi="Calibri" w:cs="Calibri"/>
          <w:sz w:val="24"/>
          <w:lang w:val="en-GB" w:eastAsia="en-GB"/>
        </w:rPr>
      </w:pPr>
      <w:r w:rsidRPr="2FB2E6C7">
        <w:rPr>
          <w:rFonts w:ascii="Calibri" w:hAnsi="Calibri" w:cs="Calibri"/>
          <w:sz w:val="24"/>
          <w:lang w:val="en-GB" w:eastAsia="en-GB"/>
        </w:rPr>
        <w:t xml:space="preserve">This starts from the moment children join </w:t>
      </w:r>
      <w:r w:rsidR="1B7A6F52" w:rsidRPr="2FB2E6C7">
        <w:rPr>
          <w:rFonts w:ascii="Calibri" w:hAnsi="Calibri" w:cs="Calibri"/>
          <w:sz w:val="24"/>
          <w:lang w:val="en-GB" w:eastAsia="en-GB"/>
        </w:rPr>
        <w:t xml:space="preserve">HTSJ </w:t>
      </w:r>
      <w:r w:rsidRPr="2FB2E6C7">
        <w:rPr>
          <w:rFonts w:ascii="Calibri" w:hAnsi="Calibri" w:cs="Calibri"/>
          <w:sz w:val="24"/>
          <w:lang w:val="en-GB" w:eastAsia="en-GB"/>
        </w:rPr>
        <w:t xml:space="preserve">with emotional resilience forming a large part of the child-initiated learning in reception class. Teachers, teaching assistants and </w:t>
      </w:r>
      <w:r w:rsidR="09A412CC" w:rsidRPr="2FB2E6C7">
        <w:rPr>
          <w:rFonts w:ascii="Calibri" w:hAnsi="Calibri" w:cs="Calibri"/>
          <w:sz w:val="24"/>
          <w:lang w:val="en-GB" w:eastAsia="en-GB"/>
        </w:rPr>
        <w:t>all support staff</w:t>
      </w:r>
      <w:r w:rsidRPr="2FB2E6C7">
        <w:rPr>
          <w:rFonts w:ascii="Calibri" w:hAnsi="Calibri" w:cs="Calibri"/>
          <w:sz w:val="24"/>
          <w:lang w:val="en-GB" w:eastAsia="en-GB"/>
        </w:rPr>
        <w:t xml:space="preserve"> have all been trained in restorative approaches to support children’s social, emotional and mental health needs</w:t>
      </w:r>
      <w:r w:rsidR="18D5487D" w:rsidRPr="2FB2E6C7">
        <w:rPr>
          <w:rFonts w:ascii="Calibri" w:hAnsi="Calibri" w:cs="Calibri"/>
          <w:sz w:val="24"/>
          <w:lang w:val="en-GB" w:eastAsia="en-GB"/>
        </w:rPr>
        <w:t xml:space="preserve">, being available to be a co-regulator when children need. </w:t>
      </w:r>
    </w:p>
    <w:p w14:paraId="21D71C2B" w14:textId="3174222D" w:rsidR="003521C0" w:rsidRDefault="78EA531D" w:rsidP="23A21925">
      <w:pPr>
        <w:pStyle w:val="1bodycopy10pt"/>
        <w:spacing w:line="276" w:lineRule="auto"/>
        <w:jc w:val="both"/>
        <w:rPr>
          <w:rFonts w:ascii="Calibri" w:hAnsi="Calibri" w:cs="Calibri"/>
          <w:sz w:val="24"/>
          <w:lang w:val="en-GB" w:eastAsia="en-GB"/>
        </w:rPr>
      </w:pPr>
      <w:r w:rsidRPr="2FB2E6C7">
        <w:rPr>
          <w:rFonts w:ascii="Calibri" w:hAnsi="Calibri" w:cs="Calibri"/>
          <w:sz w:val="24"/>
          <w:lang w:val="en-GB" w:eastAsia="en-GB"/>
        </w:rPr>
        <w:t xml:space="preserve">We provide support for pupils to progress in their emotional and social development in the following ways:  </w:t>
      </w:r>
    </w:p>
    <w:p w14:paraId="0FC8EA19" w14:textId="77777777" w:rsidR="003521C0" w:rsidRPr="00EA6157" w:rsidRDefault="78EA531D" w:rsidP="006963C2">
      <w:pPr>
        <w:pStyle w:val="4Bulletedcopyblue"/>
        <w:numPr>
          <w:ilvl w:val="0"/>
          <w:numId w:val="20"/>
        </w:numPr>
        <w:rPr>
          <w:rFonts w:ascii="Calibri" w:hAnsi="Calibri" w:cs="Calibri"/>
          <w:sz w:val="24"/>
          <w:szCs w:val="24"/>
          <w:lang w:val="en-GB" w:eastAsia="en-GB"/>
        </w:rPr>
      </w:pPr>
      <w:r w:rsidRPr="00EA6157">
        <w:rPr>
          <w:rFonts w:ascii="Calibri" w:hAnsi="Calibri" w:cs="Calibri"/>
          <w:sz w:val="24"/>
          <w:szCs w:val="24"/>
          <w:lang w:val="en-GB" w:eastAsia="en-GB"/>
        </w:rPr>
        <w:t xml:space="preserve">Pupils with SEND are encouraged to be part of the school council and have class and whole school responsibilities </w:t>
      </w:r>
    </w:p>
    <w:p w14:paraId="3454F7E9" w14:textId="77777777" w:rsidR="003521C0" w:rsidRPr="00EA6157" w:rsidRDefault="78EA531D" w:rsidP="006963C2">
      <w:pPr>
        <w:pStyle w:val="4Bulletedcopyblue"/>
        <w:numPr>
          <w:ilvl w:val="0"/>
          <w:numId w:val="20"/>
        </w:numPr>
        <w:rPr>
          <w:rFonts w:ascii="Calibri" w:hAnsi="Calibri" w:cs="Calibri"/>
          <w:sz w:val="24"/>
          <w:szCs w:val="24"/>
          <w:lang w:val="en-GB" w:eastAsia="en-GB"/>
        </w:rPr>
      </w:pPr>
      <w:r w:rsidRPr="00EA6157">
        <w:rPr>
          <w:rFonts w:ascii="Calibri" w:hAnsi="Calibri" w:cs="Calibri"/>
          <w:sz w:val="24"/>
          <w:szCs w:val="24"/>
          <w:lang w:val="en-GB" w:eastAsia="en-GB"/>
        </w:rPr>
        <w:t xml:space="preserve">We provide extra pastoral support for listening to the views of </w:t>
      </w:r>
      <w:r w:rsidR="061D15C5" w:rsidRPr="00EA6157">
        <w:rPr>
          <w:rFonts w:ascii="Calibri" w:hAnsi="Calibri" w:cs="Calibri"/>
          <w:sz w:val="24"/>
          <w:szCs w:val="24"/>
          <w:lang w:val="en-GB" w:eastAsia="en-GB"/>
        </w:rPr>
        <w:t xml:space="preserve">all </w:t>
      </w:r>
      <w:r w:rsidRPr="00EA6157">
        <w:rPr>
          <w:rFonts w:ascii="Calibri" w:hAnsi="Calibri" w:cs="Calibri"/>
          <w:sz w:val="24"/>
          <w:szCs w:val="24"/>
          <w:lang w:val="en-GB" w:eastAsia="en-GB"/>
        </w:rPr>
        <w:t>pupils</w:t>
      </w:r>
      <w:r w:rsidR="15A07641" w:rsidRPr="00EA6157">
        <w:rPr>
          <w:rFonts w:ascii="Calibri" w:hAnsi="Calibri" w:cs="Calibri"/>
          <w:sz w:val="24"/>
          <w:szCs w:val="24"/>
          <w:lang w:val="en-GB" w:eastAsia="en-GB"/>
        </w:rPr>
        <w:t xml:space="preserve">. </w:t>
      </w:r>
    </w:p>
    <w:p w14:paraId="2ACB1EEE" w14:textId="77777777" w:rsidR="003521C0" w:rsidRPr="00EA6157" w:rsidRDefault="15A07641" w:rsidP="006963C2">
      <w:pPr>
        <w:pStyle w:val="4Bulletedcopyblue"/>
        <w:numPr>
          <w:ilvl w:val="0"/>
          <w:numId w:val="20"/>
        </w:numPr>
        <w:rPr>
          <w:rFonts w:ascii="Calibri" w:hAnsi="Calibri" w:cs="Calibri"/>
          <w:sz w:val="24"/>
          <w:szCs w:val="24"/>
          <w:lang w:val="en-GB" w:eastAsia="en-GB"/>
        </w:rPr>
      </w:pPr>
      <w:r w:rsidRPr="00EA6157">
        <w:rPr>
          <w:rFonts w:ascii="Calibri" w:hAnsi="Calibri" w:cs="Calibri"/>
          <w:sz w:val="24"/>
          <w:szCs w:val="24"/>
          <w:lang w:val="en-GB" w:eastAsia="en-GB"/>
        </w:rPr>
        <w:t xml:space="preserve">There are </w:t>
      </w:r>
      <w:r w:rsidR="15A4EAA4" w:rsidRPr="00EA6157">
        <w:rPr>
          <w:rFonts w:ascii="Calibri" w:hAnsi="Calibri" w:cs="Calibri"/>
          <w:sz w:val="24"/>
          <w:szCs w:val="24"/>
          <w:lang w:val="en-GB" w:eastAsia="en-GB"/>
        </w:rPr>
        <w:t xml:space="preserve">accessible </w:t>
      </w:r>
      <w:r w:rsidRPr="00EA6157">
        <w:rPr>
          <w:rFonts w:ascii="Calibri" w:hAnsi="Calibri" w:cs="Calibri"/>
          <w:sz w:val="24"/>
          <w:szCs w:val="24"/>
          <w:lang w:val="en-GB" w:eastAsia="en-GB"/>
        </w:rPr>
        <w:t>sensory tools available in all classes to help support regulation</w:t>
      </w:r>
      <w:r w:rsidR="1CD426DF" w:rsidRPr="00EA6157">
        <w:rPr>
          <w:rFonts w:ascii="Calibri" w:hAnsi="Calibri" w:cs="Calibri"/>
          <w:sz w:val="24"/>
          <w:szCs w:val="24"/>
          <w:lang w:val="en-GB" w:eastAsia="en-GB"/>
        </w:rPr>
        <w:t xml:space="preserve">. </w:t>
      </w:r>
    </w:p>
    <w:p w14:paraId="1DAC37C5" w14:textId="77777777" w:rsidR="003521C0" w:rsidRPr="00EA6157" w:rsidRDefault="1CD426DF" w:rsidP="006963C2">
      <w:pPr>
        <w:pStyle w:val="4Bulletedcopyblue"/>
        <w:numPr>
          <w:ilvl w:val="0"/>
          <w:numId w:val="20"/>
        </w:numPr>
        <w:rPr>
          <w:rFonts w:ascii="Calibri" w:hAnsi="Calibri" w:cs="Calibri"/>
          <w:sz w:val="24"/>
          <w:szCs w:val="24"/>
          <w:lang w:val="en-GB" w:eastAsia="en-GB"/>
        </w:rPr>
      </w:pPr>
      <w:r w:rsidRPr="00EA6157">
        <w:rPr>
          <w:rFonts w:ascii="Calibri" w:hAnsi="Calibri" w:cs="Calibri"/>
          <w:sz w:val="24"/>
          <w:szCs w:val="24"/>
          <w:lang w:val="en-GB" w:eastAsia="en-GB"/>
        </w:rPr>
        <w:t xml:space="preserve">Sensory spaces are available within the school for those children who have more complex needs. </w:t>
      </w:r>
    </w:p>
    <w:p w14:paraId="61259304" w14:textId="6EC5E16D" w:rsidR="003521C0" w:rsidRDefault="1CD426DF" w:rsidP="006963C2">
      <w:pPr>
        <w:pStyle w:val="4Bulletedcopyblue"/>
        <w:numPr>
          <w:ilvl w:val="0"/>
          <w:numId w:val="20"/>
        </w:numPr>
        <w:rPr>
          <w:rFonts w:ascii="Calibri" w:hAnsi="Calibri" w:cs="Calibri"/>
          <w:color w:val="000000" w:themeColor="text1"/>
          <w:sz w:val="24"/>
          <w:szCs w:val="24"/>
          <w:lang w:val="en-GB" w:eastAsia="en-GB"/>
        </w:rPr>
      </w:pPr>
      <w:r w:rsidRPr="00097540">
        <w:rPr>
          <w:rFonts w:ascii="Calibri" w:hAnsi="Calibri" w:cs="Calibri"/>
          <w:color w:val="000000" w:themeColor="text1"/>
          <w:sz w:val="24"/>
          <w:szCs w:val="24"/>
          <w:lang w:val="en-GB" w:eastAsia="en-GB"/>
        </w:rPr>
        <w:t xml:space="preserve">We have </w:t>
      </w:r>
      <w:r w:rsidR="006963C2" w:rsidRPr="00097540">
        <w:rPr>
          <w:rFonts w:ascii="Calibri" w:hAnsi="Calibri" w:cs="Calibri"/>
          <w:color w:val="000000" w:themeColor="text1"/>
          <w:sz w:val="24"/>
          <w:szCs w:val="24"/>
          <w:lang w:val="en-GB" w:eastAsia="en-GB"/>
        </w:rPr>
        <w:t>a pastoral lead and Thrive champions across the school to give additional support to the children.</w:t>
      </w:r>
    </w:p>
    <w:p w14:paraId="4723660A" w14:textId="32F624FF" w:rsidR="00D06C55" w:rsidRPr="00701DB3" w:rsidRDefault="00D06C55" w:rsidP="00D06C55">
      <w:pPr>
        <w:pStyle w:val="Heading1"/>
        <w:shd w:val="clear" w:color="auto" w:fill="DEEAF6"/>
        <w:jc w:val="both"/>
        <w:rPr>
          <w:rFonts w:ascii="Calibri" w:hAnsi="Calibri" w:cs="Calibri"/>
          <w:color w:val="auto"/>
          <w:szCs w:val="28"/>
          <w:lang w:eastAsia="en-GB"/>
        </w:rPr>
      </w:pPr>
      <w:bookmarkStart w:id="45" w:name="_Toc117080342"/>
      <w:bookmarkStart w:id="46" w:name="_Toc119070507"/>
      <w:r w:rsidRPr="00701DB3">
        <w:rPr>
          <w:rFonts w:ascii="Calibri" w:hAnsi="Calibri" w:cs="Calibri"/>
          <w:color w:val="auto"/>
          <w:szCs w:val="28"/>
          <w:lang w:eastAsia="en-GB"/>
        </w:rPr>
        <w:t>1</w:t>
      </w:r>
      <w:r w:rsidR="00351DF9">
        <w:rPr>
          <w:rFonts w:ascii="Calibri" w:hAnsi="Calibri" w:cs="Calibri"/>
          <w:color w:val="auto"/>
          <w:szCs w:val="28"/>
          <w:lang w:eastAsia="en-GB"/>
        </w:rPr>
        <w:t>5</w:t>
      </w:r>
      <w:r w:rsidRPr="00701DB3">
        <w:rPr>
          <w:rFonts w:ascii="Calibri" w:hAnsi="Calibri" w:cs="Calibri"/>
          <w:color w:val="auto"/>
          <w:szCs w:val="28"/>
          <w:lang w:eastAsia="en-GB"/>
        </w:rPr>
        <w:t>. What support is in place for looked-after and previously looked-after children with SEN</w:t>
      </w:r>
      <w:r>
        <w:rPr>
          <w:rFonts w:ascii="Calibri" w:hAnsi="Calibri" w:cs="Calibri"/>
          <w:color w:val="auto"/>
          <w:szCs w:val="28"/>
          <w:lang w:eastAsia="en-GB"/>
        </w:rPr>
        <w:t>D</w:t>
      </w:r>
      <w:r w:rsidRPr="00701DB3">
        <w:rPr>
          <w:rFonts w:ascii="Calibri" w:hAnsi="Calibri" w:cs="Calibri"/>
          <w:color w:val="auto"/>
          <w:szCs w:val="28"/>
          <w:lang w:eastAsia="en-GB"/>
        </w:rPr>
        <w:t>?</w:t>
      </w:r>
      <w:bookmarkEnd w:id="45"/>
      <w:bookmarkEnd w:id="46"/>
    </w:p>
    <w:p w14:paraId="340E6467" w14:textId="77777777" w:rsidR="00D06C55" w:rsidRDefault="00D06C55" w:rsidP="00D06C55">
      <w:pPr>
        <w:pStyle w:val="1bodycopy10pt"/>
        <w:spacing w:line="276" w:lineRule="auto"/>
        <w:jc w:val="both"/>
        <w:rPr>
          <w:rFonts w:ascii="Calibri" w:hAnsi="Calibri" w:cs="Calibri"/>
          <w:noProof/>
          <w:lang w:val="en-GB" w:eastAsia="en-GB"/>
        </w:rPr>
      </w:pPr>
      <w:r>
        <w:rPr>
          <w:rFonts w:ascii="Calibri" w:hAnsi="Calibri" w:cs="Calibri"/>
          <w:noProof/>
          <w:lang w:val="en-GB" w:eastAsia="en-GB"/>
        </w:rPr>
        <w:drawing>
          <wp:anchor distT="0" distB="0" distL="114300" distR="114300" simplePos="0" relativeHeight="251666944" behindDoc="1" locked="0" layoutInCell="1" allowOverlap="1" wp14:anchorId="290A4F7C" wp14:editId="0B9821E4">
            <wp:simplePos x="0" y="0"/>
            <wp:positionH relativeFrom="column">
              <wp:posOffset>2442210</wp:posOffset>
            </wp:positionH>
            <wp:positionV relativeFrom="paragraph">
              <wp:posOffset>6350</wp:posOffset>
            </wp:positionV>
            <wp:extent cx="1083945" cy="1071245"/>
            <wp:effectExtent l="0" t="0" r="1905" b="0"/>
            <wp:wrapTight wrapText="bothSides">
              <wp:wrapPolygon edited="0">
                <wp:start x="0" y="0"/>
                <wp:lineTo x="0" y="21126"/>
                <wp:lineTo x="21258" y="21126"/>
                <wp:lineTo x="21258" y="0"/>
                <wp:lineTo x="0" y="0"/>
              </wp:wrapPolygon>
            </wp:wrapTight>
            <wp:docPr id="177" name="Picture 177" descr="Child protection sign Royalty Free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Child protection sign Royalty Free Vector Image"/>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083945" cy="1071245"/>
                    </a:xfrm>
                    <a:prstGeom prst="rect">
                      <a:avLst/>
                    </a:prstGeom>
                    <a:noFill/>
                  </pic:spPr>
                </pic:pic>
              </a:graphicData>
            </a:graphic>
            <wp14:sizeRelH relativeFrom="page">
              <wp14:pctWidth>0</wp14:pctWidth>
            </wp14:sizeRelH>
            <wp14:sizeRelV relativeFrom="page">
              <wp14:pctHeight>0</wp14:pctHeight>
            </wp14:sizeRelV>
          </wp:anchor>
        </w:drawing>
      </w:r>
    </w:p>
    <w:p w14:paraId="272E83EF" w14:textId="77777777" w:rsidR="00D06C55" w:rsidRDefault="00D06C55" w:rsidP="00D06C55">
      <w:pPr>
        <w:pStyle w:val="1bodycopy10pt"/>
        <w:spacing w:line="276" w:lineRule="auto"/>
        <w:jc w:val="both"/>
        <w:rPr>
          <w:rFonts w:ascii="Calibri" w:hAnsi="Calibri" w:cs="Calibri"/>
          <w:noProof/>
          <w:lang w:val="en-GB" w:eastAsia="en-GB"/>
        </w:rPr>
      </w:pPr>
    </w:p>
    <w:p w14:paraId="3E882A5C" w14:textId="77777777" w:rsidR="00D06C55" w:rsidRDefault="00D06C55" w:rsidP="00D06C55">
      <w:pPr>
        <w:pStyle w:val="1bodycopy10pt"/>
        <w:spacing w:line="276" w:lineRule="auto"/>
        <w:jc w:val="both"/>
        <w:rPr>
          <w:rFonts w:ascii="Calibri" w:hAnsi="Calibri" w:cs="Calibri"/>
          <w:sz w:val="24"/>
          <w:highlight w:val="yellow"/>
          <w:lang w:val="en-GB" w:eastAsia="en-GB"/>
        </w:rPr>
      </w:pPr>
    </w:p>
    <w:p w14:paraId="08CDF0A7" w14:textId="77777777" w:rsidR="00D06C55" w:rsidRDefault="00D06C55" w:rsidP="00D06C55">
      <w:pPr>
        <w:pStyle w:val="1bodycopy10pt"/>
        <w:spacing w:line="276" w:lineRule="auto"/>
        <w:jc w:val="both"/>
        <w:rPr>
          <w:rFonts w:ascii="Calibri" w:hAnsi="Calibri" w:cs="Calibri"/>
          <w:sz w:val="24"/>
          <w:highlight w:val="yellow"/>
          <w:lang w:val="en-GB" w:eastAsia="en-GB"/>
        </w:rPr>
      </w:pPr>
    </w:p>
    <w:p w14:paraId="5F95F95A" w14:textId="0ED26A87" w:rsidR="00D06C55" w:rsidRPr="00701DB3" w:rsidRDefault="00183521" w:rsidP="0ED95D89">
      <w:pPr>
        <w:pStyle w:val="1bodycopy10pt"/>
        <w:spacing w:line="276" w:lineRule="auto"/>
        <w:jc w:val="both"/>
        <w:rPr>
          <w:rFonts w:ascii="Calibri" w:hAnsi="Calibri" w:cs="Calibri"/>
          <w:sz w:val="24"/>
          <w:lang w:val="en-GB" w:eastAsia="en-GB"/>
        </w:rPr>
      </w:pPr>
      <w:r>
        <w:rPr>
          <w:rFonts w:ascii="Calibri" w:hAnsi="Calibri" w:cs="Calibri"/>
          <w:sz w:val="24"/>
          <w:lang w:val="en-GB" w:eastAsia="en-GB"/>
        </w:rPr>
        <w:t>Mrs</w:t>
      </w:r>
      <w:r w:rsidR="115F6816" w:rsidRPr="0ED95D89">
        <w:rPr>
          <w:rFonts w:ascii="Calibri" w:hAnsi="Calibri" w:cs="Calibri"/>
          <w:sz w:val="24"/>
          <w:lang w:val="en-GB" w:eastAsia="en-GB"/>
        </w:rPr>
        <w:t xml:space="preserve"> Roberts is the designated teacher for looked-after children and previously looked-after children. </w:t>
      </w:r>
    </w:p>
    <w:p w14:paraId="178BE4DD" w14:textId="0342BF84" w:rsidR="00D06C55" w:rsidRPr="00701DB3" w:rsidRDefault="115F6816" w:rsidP="23A21925">
      <w:pPr>
        <w:pStyle w:val="1bodycopy10pt"/>
        <w:spacing w:line="276" w:lineRule="auto"/>
        <w:jc w:val="both"/>
        <w:rPr>
          <w:rFonts w:ascii="Calibri" w:hAnsi="Calibri" w:cs="Calibri"/>
          <w:sz w:val="24"/>
          <w:lang w:val="en-GB" w:eastAsia="en-GB"/>
        </w:rPr>
      </w:pPr>
      <w:r w:rsidRPr="0ED95D89">
        <w:rPr>
          <w:rFonts w:ascii="Calibri" w:hAnsi="Calibri" w:cs="Calibri"/>
          <w:sz w:val="24"/>
          <w:lang w:val="en-GB" w:eastAsia="en-GB"/>
        </w:rPr>
        <w:t>Mrs</w:t>
      </w:r>
      <w:r w:rsidR="5F7F3608" w:rsidRPr="0ED95D89">
        <w:rPr>
          <w:rFonts w:ascii="Calibri" w:hAnsi="Calibri" w:cs="Calibri"/>
          <w:sz w:val="24"/>
          <w:lang w:val="en-GB" w:eastAsia="en-GB"/>
        </w:rPr>
        <w:t xml:space="preserve"> </w:t>
      </w:r>
      <w:r w:rsidR="2D2E8B48" w:rsidRPr="0ED95D89">
        <w:rPr>
          <w:rFonts w:ascii="Calibri" w:hAnsi="Calibri" w:cs="Calibri"/>
          <w:sz w:val="24"/>
          <w:lang w:val="en-GB" w:eastAsia="en-GB"/>
        </w:rPr>
        <w:t xml:space="preserve">Roberts </w:t>
      </w:r>
      <w:r w:rsidR="5F7F3608" w:rsidRPr="0ED95D89">
        <w:rPr>
          <w:rFonts w:ascii="Calibri" w:hAnsi="Calibri" w:cs="Calibri"/>
          <w:sz w:val="24"/>
          <w:lang w:val="en-GB" w:eastAsia="en-GB"/>
        </w:rPr>
        <w:t xml:space="preserve">will work with </w:t>
      </w:r>
      <w:r w:rsidR="2D663E94" w:rsidRPr="0ED95D89">
        <w:rPr>
          <w:rFonts w:ascii="Calibri" w:hAnsi="Calibri" w:cs="Calibri"/>
          <w:sz w:val="24"/>
          <w:lang w:val="en-GB" w:eastAsia="en-GB"/>
        </w:rPr>
        <w:t>Mrs McGuirk</w:t>
      </w:r>
      <w:r w:rsidR="5F7F3608" w:rsidRPr="0ED95D89">
        <w:rPr>
          <w:rFonts w:ascii="Calibri" w:hAnsi="Calibri" w:cs="Calibri"/>
          <w:sz w:val="24"/>
          <w:lang w:val="en-GB" w:eastAsia="en-GB"/>
        </w:rPr>
        <w:t>, our SEN</w:t>
      </w:r>
      <w:r w:rsidR="7B9090EB" w:rsidRPr="0ED95D89">
        <w:rPr>
          <w:rFonts w:ascii="Calibri" w:hAnsi="Calibri" w:cs="Calibri"/>
          <w:sz w:val="24"/>
          <w:lang w:val="en-GB" w:eastAsia="en-GB"/>
        </w:rPr>
        <w:t>D</w:t>
      </w:r>
      <w:r w:rsidR="5F7F3608" w:rsidRPr="0ED95D89">
        <w:rPr>
          <w:rFonts w:ascii="Calibri" w:hAnsi="Calibri" w:cs="Calibri"/>
          <w:sz w:val="24"/>
          <w:lang w:val="en-GB" w:eastAsia="en-GB"/>
        </w:rPr>
        <w:t>CO, to make sure that all teachers understand how a looked-after or previously looked-after pupil’s circumstances and their SEND might interact, and what the implications are for teaching and learning.</w:t>
      </w:r>
    </w:p>
    <w:p w14:paraId="6CD7ACBA" w14:textId="4EF102DD" w:rsidR="00D06C55" w:rsidRDefault="00D06C55" w:rsidP="00D06C55">
      <w:pPr>
        <w:pStyle w:val="1bodycopy10pt"/>
        <w:spacing w:line="276" w:lineRule="auto"/>
        <w:jc w:val="both"/>
        <w:rPr>
          <w:rFonts w:ascii="Calibri" w:hAnsi="Calibri" w:cs="Calibri"/>
          <w:sz w:val="24"/>
          <w:lang w:val="en-GB" w:eastAsia="en-GB"/>
        </w:rPr>
      </w:pPr>
      <w:r>
        <w:rPr>
          <w:rFonts w:ascii="Calibri" w:hAnsi="Calibri" w:cs="Calibri"/>
          <w:sz w:val="24"/>
          <w:lang w:val="en-GB" w:eastAsia="en-GB"/>
        </w:rPr>
        <w:t>Pupils</w:t>
      </w:r>
      <w:r w:rsidRPr="00701DB3">
        <w:rPr>
          <w:rFonts w:ascii="Calibri" w:hAnsi="Calibri" w:cs="Calibri"/>
          <w:sz w:val="24"/>
          <w:lang w:val="en-GB" w:eastAsia="en-GB"/>
        </w:rPr>
        <w:t xml:space="preserve"> who are looked-after or previously looked-after will be supported much in the same way as any other child who has SEND. However, looked-after pupils will also have a personal education plan (PEP). We will make sure that the PEP and </w:t>
      </w:r>
      <w:r w:rsidR="001208B6" w:rsidRPr="00097540">
        <w:rPr>
          <w:rFonts w:ascii="Calibri" w:hAnsi="Calibri" w:cs="Calibri"/>
          <w:color w:val="000000" w:themeColor="text1"/>
          <w:sz w:val="24"/>
          <w:lang w:val="en-GB" w:eastAsia="en-GB"/>
        </w:rPr>
        <w:t>pupil passport, individual education plans</w:t>
      </w:r>
      <w:r w:rsidRPr="00097540">
        <w:rPr>
          <w:rFonts w:ascii="Calibri" w:hAnsi="Calibri" w:cs="Calibri"/>
          <w:color w:val="000000" w:themeColor="text1"/>
          <w:sz w:val="24"/>
          <w:lang w:val="en-GB" w:eastAsia="en-GB"/>
        </w:rPr>
        <w:t xml:space="preserve"> </w:t>
      </w:r>
      <w:r w:rsidRPr="00701DB3">
        <w:rPr>
          <w:rFonts w:ascii="Calibri" w:hAnsi="Calibri" w:cs="Calibri"/>
          <w:sz w:val="24"/>
          <w:lang w:val="en-GB" w:eastAsia="en-GB"/>
        </w:rPr>
        <w:t xml:space="preserve">or EHC plans are consistent and complement one another.  </w:t>
      </w:r>
    </w:p>
    <w:p w14:paraId="043BD995" w14:textId="5B509979" w:rsidR="00D06C55" w:rsidRDefault="00921E0B" w:rsidP="004969D0">
      <w:pPr>
        <w:pStyle w:val="4Bulletedcopyblue"/>
        <w:numPr>
          <w:ilvl w:val="0"/>
          <w:numId w:val="0"/>
        </w:numPr>
        <w:spacing w:line="276" w:lineRule="auto"/>
        <w:jc w:val="both"/>
        <w:rPr>
          <w:rFonts w:ascii="Calibri" w:hAnsi="Calibri" w:cs="Calibri"/>
          <w:sz w:val="24"/>
          <w:szCs w:val="24"/>
          <w:lang w:val="en-GB" w:eastAsia="en-GB"/>
        </w:rPr>
      </w:pPr>
      <w:r>
        <w:rPr>
          <w:rFonts w:ascii="Calibri" w:hAnsi="Calibri" w:cs="Calibri"/>
          <w:sz w:val="24"/>
          <w:szCs w:val="24"/>
          <w:lang w:val="en-GB" w:eastAsia="en-GB"/>
        </w:rPr>
        <w:t>Mrs Roberts can be contacted through the school office</w:t>
      </w:r>
      <w:r w:rsidR="008D0CDF">
        <w:rPr>
          <w:rFonts w:ascii="Calibri" w:hAnsi="Calibri" w:cs="Calibri"/>
          <w:sz w:val="24"/>
          <w:szCs w:val="24"/>
          <w:lang w:val="en-GB" w:eastAsia="en-GB"/>
        </w:rPr>
        <w:t xml:space="preserve"> - </w:t>
      </w:r>
      <w:hyperlink r:id="rId47" w:history="1">
        <w:r w:rsidR="00ED0F43" w:rsidRPr="005442AF">
          <w:rPr>
            <w:rStyle w:val="Hyperlink"/>
            <w:rFonts w:ascii="Calibri" w:hAnsi="Calibri" w:cs="Calibri"/>
            <w:sz w:val="24"/>
            <w:szCs w:val="24"/>
            <w:lang w:val="en-GB" w:eastAsia="en-GB"/>
          </w:rPr>
          <w:t>office@htsj.school</w:t>
        </w:r>
      </w:hyperlink>
      <w:r w:rsidR="008D0CDF">
        <w:rPr>
          <w:rFonts w:ascii="Calibri" w:hAnsi="Calibri" w:cs="Calibri"/>
          <w:sz w:val="24"/>
          <w:szCs w:val="24"/>
          <w:lang w:val="en-GB" w:eastAsia="en-GB"/>
        </w:rPr>
        <w:t xml:space="preserve"> </w:t>
      </w:r>
    </w:p>
    <w:p w14:paraId="69D5EB13" w14:textId="77777777" w:rsidR="00ED0F43" w:rsidRDefault="00ED0F43" w:rsidP="004969D0">
      <w:pPr>
        <w:pStyle w:val="4Bulletedcopyblue"/>
        <w:numPr>
          <w:ilvl w:val="0"/>
          <w:numId w:val="0"/>
        </w:numPr>
        <w:spacing w:line="276" w:lineRule="auto"/>
        <w:jc w:val="both"/>
        <w:rPr>
          <w:rFonts w:ascii="Calibri" w:hAnsi="Calibri" w:cs="Calibri"/>
          <w:sz w:val="24"/>
          <w:szCs w:val="24"/>
          <w:lang w:val="en-GB" w:eastAsia="en-GB"/>
        </w:rPr>
      </w:pPr>
    </w:p>
    <w:p w14:paraId="263DF854" w14:textId="77777777" w:rsidR="00ED0F43" w:rsidRDefault="00ED0F43" w:rsidP="004969D0">
      <w:pPr>
        <w:pStyle w:val="4Bulletedcopyblue"/>
        <w:numPr>
          <w:ilvl w:val="0"/>
          <w:numId w:val="0"/>
        </w:numPr>
        <w:spacing w:line="276" w:lineRule="auto"/>
        <w:jc w:val="both"/>
        <w:rPr>
          <w:rFonts w:ascii="Calibri" w:hAnsi="Calibri" w:cs="Calibri"/>
          <w:sz w:val="24"/>
          <w:szCs w:val="24"/>
          <w:lang w:val="en-GB" w:eastAsia="en-GB"/>
        </w:rPr>
      </w:pPr>
    </w:p>
    <w:p w14:paraId="67CD69A2" w14:textId="5E214BA9" w:rsidR="00F16F28" w:rsidRPr="00701DB3" w:rsidRDefault="3DA334E6" w:rsidP="00305407">
      <w:pPr>
        <w:pStyle w:val="Heading1"/>
        <w:shd w:val="clear" w:color="auto" w:fill="DEEAF6"/>
        <w:jc w:val="both"/>
        <w:rPr>
          <w:rFonts w:ascii="Calibri" w:hAnsi="Calibri" w:cs="Calibri"/>
          <w:color w:val="auto"/>
          <w:szCs w:val="28"/>
          <w:lang w:eastAsia="en-GB"/>
        </w:rPr>
      </w:pPr>
      <w:bookmarkStart w:id="47" w:name="_Toc116987832"/>
      <w:bookmarkStart w:id="48" w:name="_Toc117080341"/>
      <w:bookmarkStart w:id="49" w:name="_Toc119070506"/>
      <w:r w:rsidRPr="23A21925">
        <w:rPr>
          <w:rFonts w:ascii="Calibri" w:hAnsi="Calibri" w:cs="Calibri"/>
          <w:color w:val="auto"/>
          <w:lang w:eastAsia="en-GB"/>
        </w:rPr>
        <w:lastRenderedPageBreak/>
        <w:t>1</w:t>
      </w:r>
      <w:r w:rsidR="67CD2D11" w:rsidRPr="23A21925">
        <w:rPr>
          <w:rFonts w:ascii="Calibri" w:hAnsi="Calibri" w:cs="Calibri"/>
          <w:color w:val="auto"/>
          <w:lang w:eastAsia="en-GB"/>
        </w:rPr>
        <w:t>6</w:t>
      </w:r>
      <w:r w:rsidRPr="23A21925">
        <w:rPr>
          <w:rFonts w:ascii="Calibri" w:hAnsi="Calibri" w:cs="Calibri"/>
          <w:color w:val="auto"/>
          <w:lang w:eastAsia="en-GB"/>
        </w:rPr>
        <w:t xml:space="preserve">. What support will be available for my child as they transition between </w:t>
      </w:r>
      <w:r w:rsidR="32E90A5D" w:rsidRPr="23A21925">
        <w:rPr>
          <w:rFonts w:ascii="Calibri" w:hAnsi="Calibri" w:cs="Calibri"/>
          <w:color w:val="auto"/>
          <w:lang w:eastAsia="en-GB"/>
        </w:rPr>
        <w:t xml:space="preserve">classes or settings or </w:t>
      </w:r>
      <w:r w:rsidR="1AA74CA1" w:rsidRPr="23A21925">
        <w:rPr>
          <w:rFonts w:ascii="Calibri" w:hAnsi="Calibri" w:cs="Calibri"/>
          <w:color w:val="auto"/>
          <w:lang w:eastAsia="en-GB"/>
        </w:rPr>
        <w:t>in preparing</w:t>
      </w:r>
      <w:r w:rsidR="32E90A5D" w:rsidRPr="23A21925">
        <w:rPr>
          <w:rFonts w:ascii="Calibri" w:hAnsi="Calibri" w:cs="Calibri"/>
          <w:color w:val="auto"/>
          <w:lang w:eastAsia="en-GB"/>
        </w:rPr>
        <w:t xml:space="preserve"> for adulthood</w:t>
      </w:r>
      <w:r w:rsidRPr="23A21925">
        <w:rPr>
          <w:rFonts w:ascii="Calibri" w:hAnsi="Calibri" w:cs="Calibri"/>
          <w:color w:val="auto"/>
          <w:lang w:eastAsia="en-GB"/>
        </w:rPr>
        <w:t>?</w:t>
      </w:r>
      <w:bookmarkEnd w:id="47"/>
      <w:bookmarkEnd w:id="48"/>
      <w:bookmarkEnd w:id="49"/>
    </w:p>
    <w:p w14:paraId="4AB15E72" w14:textId="18F9DF9E" w:rsidR="2AE4DBAF" w:rsidRDefault="2AE4DBAF" w:rsidP="23A21925">
      <w:pPr>
        <w:pStyle w:val="1bodycopy10pt"/>
        <w:spacing w:line="360" w:lineRule="auto"/>
        <w:jc w:val="both"/>
        <w:rPr>
          <w:rFonts w:ascii="Calibri" w:hAnsi="Calibri" w:cs="Calibri"/>
          <w:sz w:val="24"/>
          <w:lang w:val="en-GB"/>
        </w:rPr>
      </w:pPr>
      <w:r w:rsidRPr="23A21925">
        <w:rPr>
          <w:rFonts w:ascii="Calibri" w:hAnsi="Calibri" w:cs="Calibri"/>
          <w:sz w:val="24"/>
          <w:lang w:val="en-GB"/>
        </w:rPr>
        <w:t>When moving to a new school, Holy Trinity &amp; St John’s CE Primary will ensure that they can provide a smooth transition. This includes informing the new school of current achievements, support that was in place and any other important information specific to the child. This is also the case for any child joining us from another school, in these instances HTSJ will endeavour to gather as much information from the previous school as possible.</w:t>
      </w:r>
    </w:p>
    <w:p w14:paraId="7DE7E8C7" w14:textId="4F4E5951" w:rsidR="003521C0" w:rsidRPr="00097540" w:rsidRDefault="2AE4DBAF" w:rsidP="00097540">
      <w:pPr>
        <w:pStyle w:val="1bodycopy10pt"/>
        <w:spacing w:line="360" w:lineRule="auto"/>
        <w:jc w:val="both"/>
      </w:pPr>
      <w:r w:rsidRPr="23A21925">
        <w:rPr>
          <w:rFonts w:ascii="Calibri" w:hAnsi="Calibri" w:cs="Calibri"/>
          <w:sz w:val="24"/>
          <w:lang w:val="en-GB"/>
        </w:rPr>
        <w:t>The SENDCO will attend a transfer day, meeting with the SENDCOs of local nurseries and secondary schools to pass on information about the children moving to us in Reception or to their secondary school at the end of Year 6. When more support is needed this is discussed in consultation with parent/carers to determine a plan of provision and support according to the child’s needs.</w:t>
      </w:r>
    </w:p>
    <w:p w14:paraId="79F0D4CB" w14:textId="77D69390" w:rsidR="00F16F28" w:rsidRPr="00701DB3" w:rsidRDefault="00F16F28" w:rsidP="00305407">
      <w:pPr>
        <w:pStyle w:val="Subhead2"/>
        <w:jc w:val="both"/>
        <w:rPr>
          <w:rFonts w:ascii="Calibri" w:hAnsi="Calibri" w:cs="Calibri"/>
          <w:lang w:val="en-GB" w:eastAsia="en-GB"/>
        </w:rPr>
      </w:pPr>
      <w:r w:rsidRPr="00701DB3">
        <w:rPr>
          <w:rFonts w:ascii="Calibri" w:hAnsi="Calibri" w:cs="Calibri"/>
          <w:lang w:val="en-GB" w:eastAsia="en-GB"/>
        </w:rPr>
        <w:t>Between years</w:t>
      </w:r>
    </w:p>
    <w:p w14:paraId="272078CB" w14:textId="1B5F2C90" w:rsidR="00F16F28" w:rsidRPr="00701DB3" w:rsidRDefault="002C3777" w:rsidP="00305407">
      <w:pPr>
        <w:pStyle w:val="1bodycopy10pt"/>
        <w:jc w:val="both"/>
        <w:rPr>
          <w:rFonts w:ascii="Calibri" w:hAnsi="Calibri" w:cs="Calibri"/>
          <w:sz w:val="24"/>
          <w:lang w:val="en-GB" w:eastAsia="en-GB"/>
        </w:rPr>
      </w:pPr>
      <w:r>
        <w:rPr>
          <w:noProof/>
          <w:lang w:val="en-GB" w:eastAsia="en-GB"/>
        </w:rPr>
        <w:drawing>
          <wp:anchor distT="0" distB="0" distL="114300" distR="114300" simplePos="0" relativeHeight="251661824" behindDoc="1" locked="0" layoutInCell="1" allowOverlap="1" wp14:anchorId="02AABFA6" wp14:editId="542EB272">
            <wp:simplePos x="0" y="0"/>
            <wp:positionH relativeFrom="column">
              <wp:posOffset>-142875</wp:posOffset>
            </wp:positionH>
            <wp:positionV relativeFrom="paragraph">
              <wp:posOffset>267335</wp:posOffset>
            </wp:positionV>
            <wp:extent cx="832485" cy="633730"/>
            <wp:effectExtent l="0" t="0" r="5715" b="0"/>
            <wp:wrapTight wrapText="bothSides">
              <wp:wrapPolygon edited="0">
                <wp:start x="0" y="0"/>
                <wp:lineTo x="0" y="20778"/>
                <wp:lineTo x="21254" y="20778"/>
                <wp:lineTo x="21254" y="0"/>
                <wp:lineTo x="0" y="0"/>
              </wp:wrapPolygon>
            </wp:wrapTight>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832485" cy="633730"/>
                    </a:xfrm>
                    <a:prstGeom prst="rect">
                      <a:avLst/>
                    </a:prstGeom>
                    <a:noFill/>
                  </pic:spPr>
                </pic:pic>
              </a:graphicData>
            </a:graphic>
            <wp14:sizeRelH relativeFrom="page">
              <wp14:pctWidth>0</wp14:pctWidth>
            </wp14:sizeRelH>
            <wp14:sizeRelV relativeFrom="page">
              <wp14:pctHeight>0</wp14:pctHeight>
            </wp14:sizeRelV>
          </wp:anchor>
        </w:drawing>
      </w:r>
      <w:r w:rsidR="00F16F28" w:rsidRPr="00701DB3">
        <w:rPr>
          <w:rFonts w:ascii="Calibri" w:hAnsi="Calibri" w:cs="Calibri"/>
          <w:sz w:val="24"/>
          <w:lang w:val="en-GB" w:eastAsia="en-GB"/>
        </w:rPr>
        <w:t xml:space="preserve">To help pupils </w:t>
      </w:r>
      <w:r w:rsidR="00630337" w:rsidRPr="00701DB3">
        <w:rPr>
          <w:rFonts w:ascii="Calibri" w:hAnsi="Calibri" w:cs="Calibri"/>
          <w:sz w:val="24"/>
          <w:lang w:val="en-GB" w:eastAsia="en-GB"/>
        </w:rPr>
        <w:t xml:space="preserve">with SEND </w:t>
      </w:r>
      <w:r w:rsidR="00F16F28" w:rsidRPr="00701DB3">
        <w:rPr>
          <w:rFonts w:ascii="Calibri" w:hAnsi="Calibri" w:cs="Calibri"/>
          <w:sz w:val="24"/>
          <w:lang w:val="en-GB" w:eastAsia="en-GB"/>
        </w:rPr>
        <w:t>be prepared for a new school year we:</w:t>
      </w:r>
    </w:p>
    <w:p w14:paraId="23C6BFC4" w14:textId="2DAB2731" w:rsidR="00F16F28" w:rsidRPr="00701DB3" w:rsidRDefault="3DA334E6" w:rsidP="00571614">
      <w:pPr>
        <w:pStyle w:val="4Bulletedcopyblue"/>
        <w:numPr>
          <w:ilvl w:val="0"/>
          <w:numId w:val="22"/>
        </w:numPr>
        <w:jc w:val="both"/>
        <w:rPr>
          <w:rFonts w:ascii="Calibri" w:hAnsi="Calibri" w:cs="Calibri"/>
          <w:sz w:val="24"/>
          <w:szCs w:val="24"/>
          <w:lang w:val="en-GB" w:eastAsia="en-GB"/>
        </w:rPr>
      </w:pPr>
      <w:r w:rsidRPr="2FB2E6C7">
        <w:rPr>
          <w:rFonts w:ascii="Calibri" w:hAnsi="Calibri" w:cs="Calibri"/>
          <w:sz w:val="24"/>
          <w:szCs w:val="24"/>
          <w:lang w:val="en-GB" w:eastAsia="en-GB"/>
        </w:rPr>
        <w:t xml:space="preserve">Ask </w:t>
      </w:r>
      <w:r w:rsidR="1AA74CA1" w:rsidRPr="2FB2E6C7">
        <w:rPr>
          <w:rFonts w:ascii="Calibri" w:hAnsi="Calibri" w:cs="Calibri"/>
          <w:sz w:val="24"/>
          <w:szCs w:val="24"/>
          <w:lang w:val="en-GB" w:eastAsia="en-GB"/>
        </w:rPr>
        <w:t xml:space="preserve">both </w:t>
      </w:r>
      <w:r w:rsidRPr="2FB2E6C7">
        <w:rPr>
          <w:rFonts w:ascii="Calibri" w:hAnsi="Calibri" w:cs="Calibri"/>
          <w:sz w:val="24"/>
          <w:szCs w:val="24"/>
          <w:lang w:val="en-GB" w:eastAsia="en-GB"/>
        </w:rPr>
        <w:t xml:space="preserve">the current teacher and </w:t>
      </w:r>
      <w:r w:rsidR="1AA74CA1" w:rsidRPr="2FB2E6C7">
        <w:rPr>
          <w:rFonts w:ascii="Calibri" w:hAnsi="Calibri" w:cs="Calibri"/>
          <w:sz w:val="24"/>
          <w:szCs w:val="24"/>
          <w:lang w:val="en-GB" w:eastAsia="en-GB"/>
        </w:rPr>
        <w:t xml:space="preserve">the </w:t>
      </w:r>
      <w:r w:rsidRPr="2FB2E6C7">
        <w:rPr>
          <w:rFonts w:ascii="Calibri" w:hAnsi="Calibri" w:cs="Calibri"/>
          <w:sz w:val="24"/>
          <w:szCs w:val="24"/>
          <w:lang w:val="en-GB" w:eastAsia="en-GB"/>
        </w:rPr>
        <w:t xml:space="preserve">next year’s teacher </w:t>
      </w:r>
      <w:r w:rsidR="1AA74CA1" w:rsidRPr="2FB2E6C7">
        <w:rPr>
          <w:rFonts w:ascii="Calibri" w:hAnsi="Calibri" w:cs="Calibri"/>
          <w:sz w:val="24"/>
          <w:szCs w:val="24"/>
          <w:lang w:val="en-GB" w:eastAsia="en-GB"/>
        </w:rPr>
        <w:t xml:space="preserve">to </w:t>
      </w:r>
      <w:r w:rsidRPr="2FB2E6C7">
        <w:rPr>
          <w:rFonts w:ascii="Calibri" w:hAnsi="Calibri" w:cs="Calibri"/>
          <w:sz w:val="24"/>
          <w:szCs w:val="24"/>
          <w:lang w:val="en-GB" w:eastAsia="en-GB"/>
        </w:rPr>
        <w:t xml:space="preserve">attend final </w:t>
      </w:r>
      <w:r w:rsidR="1EE7A70D" w:rsidRPr="2FB2E6C7">
        <w:rPr>
          <w:rFonts w:ascii="Calibri" w:hAnsi="Calibri" w:cs="Calibri"/>
          <w:sz w:val="24"/>
          <w:szCs w:val="24"/>
          <w:lang w:val="en-GB" w:eastAsia="en-GB"/>
        </w:rPr>
        <w:t>meetings</w:t>
      </w:r>
      <w:r w:rsidRPr="2FB2E6C7">
        <w:rPr>
          <w:rFonts w:ascii="Calibri" w:hAnsi="Calibri" w:cs="Calibri"/>
          <w:sz w:val="24"/>
          <w:szCs w:val="24"/>
          <w:lang w:val="en-GB" w:eastAsia="en-GB"/>
        </w:rPr>
        <w:t xml:space="preserve"> of the year</w:t>
      </w:r>
      <w:r w:rsidR="1AA74CA1" w:rsidRPr="2FB2E6C7">
        <w:rPr>
          <w:rFonts w:ascii="Calibri" w:hAnsi="Calibri" w:cs="Calibri"/>
          <w:sz w:val="24"/>
          <w:szCs w:val="24"/>
          <w:lang w:val="en-GB" w:eastAsia="en-GB"/>
        </w:rPr>
        <w:t xml:space="preserve"> when the pupil’s SEN</w:t>
      </w:r>
      <w:r w:rsidR="1A748424" w:rsidRPr="2FB2E6C7">
        <w:rPr>
          <w:rFonts w:ascii="Calibri" w:hAnsi="Calibri" w:cs="Calibri"/>
          <w:sz w:val="24"/>
          <w:szCs w:val="24"/>
          <w:lang w:val="en-GB" w:eastAsia="en-GB"/>
        </w:rPr>
        <w:t>D</w:t>
      </w:r>
      <w:r w:rsidR="1AA74CA1" w:rsidRPr="2FB2E6C7">
        <w:rPr>
          <w:rFonts w:ascii="Calibri" w:hAnsi="Calibri" w:cs="Calibri"/>
          <w:sz w:val="24"/>
          <w:szCs w:val="24"/>
          <w:lang w:val="en-GB" w:eastAsia="en-GB"/>
        </w:rPr>
        <w:t xml:space="preserve"> is discussed</w:t>
      </w:r>
    </w:p>
    <w:p w14:paraId="1AB788A3" w14:textId="77777777" w:rsidR="00F16F28" w:rsidRPr="00701DB3" w:rsidRDefault="3DA334E6" w:rsidP="00571614">
      <w:pPr>
        <w:pStyle w:val="4Bulletedcopyblue"/>
        <w:numPr>
          <w:ilvl w:val="0"/>
          <w:numId w:val="22"/>
        </w:numPr>
        <w:jc w:val="both"/>
        <w:rPr>
          <w:rFonts w:ascii="Calibri" w:hAnsi="Calibri" w:cs="Calibri"/>
          <w:sz w:val="24"/>
          <w:szCs w:val="24"/>
          <w:lang w:val="en-GB" w:eastAsia="en-GB"/>
        </w:rPr>
      </w:pPr>
      <w:r w:rsidRPr="23A21925">
        <w:rPr>
          <w:rFonts w:ascii="Calibri" w:hAnsi="Calibri" w:cs="Calibri"/>
          <w:sz w:val="24"/>
          <w:szCs w:val="24"/>
          <w:lang w:val="en-GB" w:eastAsia="en-GB"/>
        </w:rPr>
        <w:t>Schedule lessons with the incoming teacher towards the end of the summer term</w:t>
      </w:r>
    </w:p>
    <w:p w14:paraId="0E01A52B" w14:textId="4480DE7A" w:rsidR="00F16F28" w:rsidRPr="00701DB3" w:rsidRDefault="00F16F28" w:rsidP="00305407">
      <w:pPr>
        <w:pStyle w:val="Subhead2"/>
        <w:jc w:val="both"/>
        <w:rPr>
          <w:rFonts w:ascii="Calibri" w:hAnsi="Calibri" w:cs="Calibri"/>
          <w:lang w:val="en-GB" w:eastAsia="en-GB"/>
        </w:rPr>
      </w:pPr>
      <w:r w:rsidRPr="00701DB3">
        <w:rPr>
          <w:rFonts w:ascii="Calibri" w:hAnsi="Calibri" w:cs="Calibri"/>
          <w:lang w:val="en-GB" w:eastAsia="en-GB"/>
        </w:rPr>
        <w:t>Between schools</w:t>
      </w:r>
    </w:p>
    <w:p w14:paraId="702A0ED4" w14:textId="77777777" w:rsidR="00F16F28" w:rsidRPr="00701DB3" w:rsidRDefault="00F16F28" w:rsidP="00305407">
      <w:pPr>
        <w:pStyle w:val="1bodycopy10pt"/>
        <w:jc w:val="both"/>
        <w:rPr>
          <w:rFonts w:ascii="Calibri" w:hAnsi="Calibri" w:cs="Calibri"/>
          <w:sz w:val="24"/>
          <w:lang w:val="en-GB" w:eastAsia="en-GB"/>
        </w:rPr>
      </w:pPr>
      <w:r w:rsidRPr="00701DB3">
        <w:rPr>
          <w:rFonts w:ascii="Calibri" w:hAnsi="Calibri" w:cs="Calibri"/>
          <w:sz w:val="24"/>
          <w:lang w:val="en-GB" w:eastAsia="en-GB"/>
        </w:rPr>
        <w:t>When your child is moving on from our school, we will ask you and your child what information you want us to share with the new setting.  </w:t>
      </w:r>
    </w:p>
    <w:p w14:paraId="1887BB4D" w14:textId="5DF022BD" w:rsidR="00F16F28" w:rsidRPr="00097540" w:rsidRDefault="003521C0" w:rsidP="00442C13">
      <w:pPr>
        <w:rPr>
          <w:rFonts w:ascii="Calibri" w:hAnsi="Calibri" w:cs="Calibri"/>
          <w:b/>
          <w:bCs/>
          <w:color w:val="0E2841" w:themeColor="text2"/>
          <w:sz w:val="24"/>
          <w:lang w:val="en-GB" w:eastAsia="en-GB"/>
        </w:rPr>
      </w:pPr>
      <w:r w:rsidRPr="00097540">
        <w:rPr>
          <w:rFonts w:ascii="Calibri" w:hAnsi="Calibri" w:cs="Calibri"/>
          <w:b/>
          <w:bCs/>
          <w:color w:val="0E2841" w:themeColor="text2"/>
          <w:sz w:val="24"/>
          <w:lang w:val="en-GB" w:eastAsia="en-GB"/>
        </w:rPr>
        <w:t>Primary to secondary transition</w:t>
      </w:r>
    </w:p>
    <w:p w14:paraId="2A293C2F" w14:textId="51C1400C" w:rsidR="00F16F28" w:rsidRPr="00701DB3" w:rsidRDefault="3DA334E6" w:rsidP="23A21925">
      <w:pPr>
        <w:pStyle w:val="1bodycopy10pt"/>
        <w:jc w:val="both"/>
        <w:rPr>
          <w:rFonts w:ascii="Calibri" w:hAnsi="Calibri" w:cs="Calibri"/>
          <w:sz w:val="24"/>
          <w:lang w:val="en-GB" w:eastAsia="en-GB"/>
        </w:rPr>
      </w:pPr>
      <w:r w:rsidRPr="23A21925">
        <w:rPr>
          <w:rFonts w:ascii="Calibri" w:hAnsi="Calibri" w:cs="Calibri"/>
          <w:sz w:val="24"/>
          <w:lang w:val="en-GB" w:eastAsia="en-GB"/>
        </w:rPr>
        <w:t>The SEN</w:t>
      </w:r>
      <w:r w:rsidR="79367B48" w:rsidRPr="23A21925">
        <w:rPr>
          <w:rFonts w:ascii="Calibri" w:hAnsi="Calibri" w:cs="Calibri"/>
          <w:sz w:val="24"/>
          <w:lang w:val="en-GB" w:eastAsia="en-GB"/>
        </w:rPr>
        <w:t>D</w:t>
      </w:r>
      <w:r w:rsidRPr="23A21925">
        <w:rPr>
          <w:rFonts w:ascii="Calibri" w:hAnsi="Calibri" w:cs="Calibri"/>
          <w:sz w:val="24"/>
          <w:lang w:val="en-GB" w:eastAsia="en-GB"/>
        </w:rPr>
        <w:t xml:space="preserve">CO of the </w:t>
      </w:r>
      <w:r w:rsidR="1AA74CA1" w:rsidRPr="23A21925">
        <w:rPr>
          <w:rFonts w:ascii="Calibri" w:hAnsi="Calibri" w:cs="Calibri"/>
          <w:sz w:val="24"/>
          <w:lang w:val="en-GB" w:eastAsia="en-GB"/>
        </w:rPr>
        <w:t>secondary</w:t>
      </w:r>
      <w:r w:rsidRPr="23A21925">
        <w:rPr>
          <w:rFonts w:ascii="Calibri" w:hAnsi="Calibri" w:cs="Calibri"/>
          <w:sz w:val="24"/>
          <w:lang w:val="en-GB" w:eastAsia="en-GB"/>
        </w:rPr>
        <w:t xml:space="preserve"> school will come into our school for a meeting with our SEN</w:t>
      </w:r>
      <w:r w:rsidR="6F08A422" w:rsidRPr="23A21925">
        <w:rPr>
          <w:rFonts w:ascii="Calibri" w:hAnsi="Calibri" w:cs="Calibri"/>
          <w:sz w:val="24"/>
          <w:lang w:val="en-GB" w:eastAsia="en-GB"/>
        </w:rPr>
        <w:t>D</w:t>
      </w:r>
      <w:r w:rsidRPr="23A21925">
        <w:rPr>
          <w:rFonts w:ascii="Calibri" w:hAnsi="Calibri" w:cs="Calibri"/>
          <w:sz w:val="24"/>
          <w:lang w:val="en-GB" w:eastAsia="en-GB"/>
        </w:rPr>
        <w:t xml:space="preserve">CO. They will discuss the needs of all the </w:t>
      </w:r>
      <w:r w:rsidR="443FBB49" w:rsidRPr="23A21925">
        <w:rPr>
          <w:rFonts w:ascii="Calibri" w:hAnsi="Calibri" w:cs="Calibri"/>
          <w:sz w:val="24"/>
          <w:lang w:val="en-GB" w:eastAsia="en-GB"/>
        </w:rPr>
        <w:t>pupils</w:t>
      </w:r>
      <w:r w:rsidR="1AA74CA1" w:rsidRPr="23A21925">
        <w:rPr>
          <w:rFonts w:ascii="Calibri" w:hAnsi="Calibri" w:cs="Calibri"/>
          <w:sz w:val="24"/>
          <w:lang w:val="en-GB" w:eastAsia="en-GB"/>
        </w:rPr>
        <w:t xml:space="preserve"> who are receiving SEN</w:t>
      </w:r>
      <w:r w:rsidR="5751E5AA" w:rsidRPr="23A21925">
        <w:rPr>
          <w:rFonts w:ascii="Calibri" w:hAnsi="Calibri" w:cs="Calibri"/>
          <w:sz w:val="24"/>
          <w:lang w:val="en-GB" w:eastAsia="en-GB"/>
        </w:rPr>
        <w:t>D</w:t>
      </w:r>
      <w:r w:rsidR="1AA74CA1" w:rsidRPr="23A21925">
        <w:rPr>
          <w:rFonts w:ascii="Calibri" w:hAnsi="Calibri" w:cs="Calibri"/>
          <w:sz w:val="24"/>
          <w:lang w:val="en-GB" w:eastAsia="en-GB"/>
        </w:rPr>
        <w:t xml:space="preserve"> support</w:t>
      </w:r>
      <w:r w:rsidRPr="23A21925">
        <w:rPr>
          <w:rFonts w:ascii="Calibri" w:hAnsi="Calibri" w:cs="Calibri"/>
          <w:sz w:val="24"/>
          <w:lang w:val="en-GB" w:eastAsia="en-GB"/>
        </w:rPr>
        <w:t xml:space="preserve">. </w:t>
      </w:r>
    </w:p>
    <w:p w14:paraId="0AF6AE4B" w14:textId="01F898C0" w:rsidR="00F16F28" w:rsidRPr="00701DB3" w:rsidRDefault="00136294" w:rsidP="00305407">
      <w:pPr>
        <w:pStyle w:val="1bodycopy10pt"/>
        <w:jc w:val="both"/>
        <w:rPr>
          <w:rFonts w:ascii="Calibri" w:hAnsi="Calibri" w:cs="Calibri"/>
          <w:sz w:val="24"/>
          <w:lang w:val="en-GB" w:eastAsia="en-GB"/>
        </w:rPr>
      </w:pPr>
      <w:r>
        <w:rPr>
          <w:rFonts w:ascii="Calibri" w:hAnsi="Calibri" w:cs="Calibri"/>
          <w:noProof/>
          <w:lang w:val="en-GB" w:eastAsia="en-GB"/>
        </w:rPr>
        <w:drawing>
          <wp:anchor distT="0" distB="0" distL="114300" distR="114300" simplePos="0" relativeHeight="251655680" behindDoc="0" locked="0" layoutInCell="1" allowOverlap="1" wp14:anchorId="499CB380" wp14:editId="3A7A5416">
            <wp:simplePos x="0" y="0"/>
            <wp:positionH relativeFrom="column">
              <wp:posOffset>4806315</wp:posOffset>
            </wp:positionH>
            <wp:positionV relativeFrom="paragraph">
              <wp:posOffset>47625</wp:posOffset>
            </wp:positionV>
            <wp:extent cx="1147445" cy="1147445"/>
            <wp:effectExtent l="0" t="0" r="0" b="0"/>
            <wp:wrapSquare wrapText="bothSides"/>
            <wp:docPr id="175" name="Picture 175" descr="Building, children, education, junior, school, secondary, student ic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Building, children, education, junior, school, secondary, student icon ..."/>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147445" cy="1147445"/>
                    </a:xfrm>
                    <a:prstGeom prst="rect">
                      <a:avLst/>
                    </a:prstGeom>
                    <a:noFill/>
                  </pic:spPr>
                </pic:pic>
              </a:graphicData>
            </a:graphic>
            <wp14:sizeRelH relativeFrom="page">
              <wp14:pctWidth>0</wp14:pctWidth>
            </wp14:sizeRelH>
            <wp14:sizeRelV relativeFrom="page">
              <wp14:pctHeight>0</wp14:pctHeight>
            </wp14:sizeRelV>
          </wp:anchor>
        </w:drawing>
      </w:r>
      <w:r w:rsidR="3DA334E6" w:rsidRPr="23A21925">
        <w:rPr>
          <w:rFonts w:ascii="Calibri" w:hAnsi="Calibri" w:cs="Calibri"/>
          <w:sz w:val="24"/>
          <w:lang w:val="en-GB" w:eastAsia="en-GB"/>
        </w:rPr>
        <w:t xml:space="preserve">Pupils will be prepared for </w:t>
      </w:r>
      <w:r w:rsidR="1AA74CA1" w:rsidRPr="23A21925">
        <w:rPr>
          <w:rFonts w:ascii="Calibri" w:hAnsi="Calibri" w:cs="Calibri"/>
          <w:sz w:val="24"/>
          <w:lang w:val="en-GB" w:eastAsia="en-GB"/>
        </w:rPr>
        <w:t xml:space="preserve">the </w:t>
      </w:r>
      <w:r w:rsidR="3DA334E6" w:rsidRPr="23A21925">
        <w:rPr>
          <w:rFonts w:ascii="Calibri" w:hAnsi="Calibri" w:cs="Calibri"/>
          <w:sz w:val="24"/>
          <w:lang w:val="en-GB" w:eastAsia="en-GB"/>
        </w:rPr>
        <w:t>transition by:</w:t>
      </w:r>
    </w:p>
    <w:p w14:paraId="167E0AEA" w14:textId="502CE915" w:rsidR="00630337" w:rsidRPr="00701DB3" w:rsidRDefault="3DA334E6" w:rsidP="00571614">
      <w:pPr>
        <w:pStyle w:val="4Bulletedcopyblue"/>
        <w:numPr>
          <w:ilvl w:val="0"/>
          <w:numId w:val="21"/>
        </w:numPr>
        <w:jc w:val="both"/>
        <w:rPr>
          <w:rFonts w:ascii="Calibri" w:hAnsi="Calibri" w:cs="Calibri"/>
          <w:sz w:val="24"/>
          <w:szCs w:val="24"/>
          <w:lang w:val="en-GB" w:eastAsia="en-GB"/>
        </w:rPr>
      </w:pPr>
      <w:r w:rsidRPr="23A21925">
        <w:rPr>
          <w:rFonts w:ascii="Calibri" w:hAnsi="Calibri" w:cs="Calibri"/>
          <w:sz w:val="24"/>
          <w:szCs w:val="24"/>
          <w:lang w:val="en-GB" w:eastAsia="en-GB"/>
        </w:rPr>
        <w:t>Learning how to get organised independently </w:t>
      </w:r>
    </w:p>
    <w:p w14:paraId="328DE33E" w14:textId="15484764" w:rsidR="00630337" w:rsidRPr="00701DB3" w:rsidRDefault="279ED07F" w:rsidP="00571614">
      <w:pPr>
        <w:pStyle w:val="4Bulletedcopyblue"/>
        <w:numPr>
          <w:ilvl w:val="0"/>
          <w:numId w:val="21"/>
        </w:numPr>
        <w:jc w:val="both"/>
        <w:rPr>
          <w:rFonts w:ascii="Calibri" w:hAnsi="Calibri" w:cs="Calibri"/>
          <w:sz w:val="24"/>
          <w:szCs w:val="24"/>
          <w:lang w:val="en-GB" w:eastAsia="en-GB"/>
        </w:rPr>
      </w:pPr>
      <w:r w:rsidRPr="23A21925">
        <w:rPr>
          <w:rFonts w:ascii="Calibri" w:hAnsi="Calibri" w:cs="Calibri"/>
          <w:sz w:val="24"/>
          <w:szCs w:val="24"/>
          <w:shd w:val="clear" w:color="auto" w:fill="FFFFFF"/>
          <w:lang w:val="en-GB" w:eastAsia="en-GB"/>
        </w:rPr>
        <w:t>Having lessons taught by more than their class teacher</w:t>
      </w:r>
    </w:p>
    <w:p w14:paraId="662D8DDA" w14:textId="7BC58BEB" w:rsidR="00630337" w:rsidRPr="00770C8D" w:rsidRDefault="279ED07F" w:rsidP="00571614">
      <w:pPr>
        <w:pStyle w:val="1bodycopy10pt"/>
        <w:numPr>
          <w:ilvl w:val="0"/>
          <w:numId w:val="21"/>
        </w:numPr>
        <w:jc w:val="both"/>
        <w:rPr>
          <w:rFonts w:ascii="Calibri" w:hAnsi="Calibri" w:cs="Calibri"/>
          <w:sz w:val="24"/>
          <w:shd w:val="clear" w:color="auto" w:fill="FFFFFF"/>
          <w:lang w:val="en-GB" w:eastAsia="en-GB"/>
        </w:rPr>
      </w:pPr>
      <w:r w:rsidRPr="23A21925">
        <w:rPr>
          <w:rFonts w:ascii="Calibri" w:hAnsi="Calibri" w:cs="Calibri"/>
          <w:sz w:val="24"/>
          <w:lang w:val="en-GB" w:eastAsia="en-GB"/>
        </w:rPr>
        <w:t>Attend transition meetings</w:t>
      </w:r>
    </w:p>
    <w:p w14:paraId="1AD1017D" w14:textId="67C72C57" w:rsidR="00770C8D" w:rsidRPr="00097540" w:rsidRDefault="00770C8D" w:rsidP="00571614">
      <w:pPr>
        <w:pStyle w:val="1bodycopy10pt"/>
        <w:numPr>
          <w:ilvl w:val="0"/>
          <w:numId w:val="21"/>
        </w:numPr>
        <w:jc w:val="both"/>
        <w:rPr>
          <w:rFonts w:ascii="Calibri" w:hAnsi="Calibri" w:cs="Calibri"/>
          <w:color w:val="0E2841" w:themeColor="text2"/>
          <w:sz w:val="24"/>
          <w:shd w:val="clear" w:color="auto" w:fill="FFFFFF"/>
          <w:lang w:val="en-GB" w:eastAsia="en-GB"/>
        </w:rPr>
      </w:pPr>
      <w:r w:rsidRPr="00097540">
        <w:rPr>
          <w:rFonts w:ascii="Calibri" w:hAnsi="Calibri" w:cs="Calibri"/>
          <w:color w:val="0E2841" w:themeColor="text2"/>
          <w:sz w:val="24"/>
          <w:lang w:val="en-GB" w:eastAsia="en-GB"/>
        </w:rPr>
        <w:t>Attend additional transition sessions</w:t>
      </w:r>
    </w:p>
    <w:p w14:paraId="5493448F" w14:textId="163713D0" w:rsidR="000E7721" w:rsidRPr="00701DB3" w:rsidRDefault="3582A1E6" w:rsidP="00305407">
      <w:pPr>
        <w:pStyle w:val="1bodycopy10pt"/>
        <w:jc w:val="both"/>
        <w:rPr>
          <w:rFonts w:ascii="Calibri" w:hAnsi="Calibri" w:cs="Calibri"/>
          <w:sz w:val="24"/>
          <w:shd w:val="clear" w:color="auto" w:fill="FFFFFF"/>
          <w:lang w:val="en-GB" w:eastAsia="en-GB"/>
        </w:rPr>
      </w:pPr>
      <w:r w:rsidRPr="23A21925">
        <w:rPr>
          <w:rFonts w:ascii="Calibri" w:hAnsi="Calibri" w:cs="Calibri"/>
          <w:sz w:val="24"/>
          <w:shd w:val="clear" w:color="auto" w:fill="FFFFFF"/>
          <w:lang w:val="en-GB" w:eastAsia="en-GB"/>
        </w:rPr>
        <w:t xml:space="preserve">  </w:t>
      </w:r>
    </w:p>
    <w:p w14:paraId="39ABA2EB" w14:textId="6A3AC915" w:rsidR="00757033" w:rsidRPr="00701DB3" w:rsidRDefault="00757033" w:rsidP="00757033">
      <w:pPr>
        <w:pStyle w:val="Heading1"/>
        <w:shd w:val="clear" w:color="auto" w:fill="DEEAF6"/>
        <w:rPr>
          <w:rFonts w:ascii="Calibri" w:eastAsia="Times New Roman" w:hAnsi="Calibri" w:cs="Calibri"/>
          <w:color w:val="auto"/>
          <w:szCs w:val="28"/>
          <w:lang w:eastAsia="en-GB"/>
        </w:rPr>
      </w:pPr>
      <w:bookmarkStart w:id="50" w:name="_Toc116987834"/>
      <w:bookmarkStart w:id="51" w:name="_Toc117080344"/>
      <w:bookmarkStart w:id="52" w:name="_Toc119070509"/>
      <w:bookmarkStart w:id="53" w:name="_Toc116987833"/>
      <w:r w:rsidRPr="00701DB3">
        <w:rPr>
          <w:rFonts w:ascii="Calibri" w:hAnsi="Calibri" w:cs="Calibri"/>
          <w:color w:val="auto"/>
          <w:szCs w:val="28"/>
        </w:rPr>
        <w:t>1</w:t>
      </w:r>
      <w:r w:rsidR="00351DF9">
        <w:rPr>
          <w:rFonts w:ascii="Calibri" w:hAnsi="Calibri" w:cs="Calibri"/>
          <w:color w:val="auto"/>
          <w:szCs w:val="28"/>
        </w:rPr>
        <w:t>7</w:t>
      </w:r>
      <w:r w:rsidRPr="00701DB3">
        <w:rPr>
          <w:rFonts w:ascii="Calibri" w:hAnsi="Calibri" w:cs="Calibri"/>
          <w:color w:val="auto"/>
          <w:szCs w:val="28"/>
        </w:rPr>
        <w:t>. What support is available for me and my family?</w:t>
      </w:r>
      <w:bookmarkEnd w:id="50"/>
      <w:bookmarkEnd w:id="51"/>
      <w:bookmarkEnd w:id="52"/>
    </w:p>
    <w:p w14:paraId="0895EEE3" w14:textId="77777777" w:rsidR="00757033" w:rsidRPr="00701DB3" w:rsidRDefault="0DF3CA4C" w:rsidP="23A21925">
      <w:pPr>
        <w:pStyle w:val="1bodycopy10pt"/>
        <w:jc w:val="both"/>
        <w:rPr>
          <w:rFonts w:ascii="Calibri" w:hAnsi="Calibri" w:cs="Calibri"/>
          <w:sz w:val="24"/>
          <w:lang w:val="en-GB"/>
        </w:rPr>
      </w:pPr>
      <w:r w:rsidRPr="23A21925">
        <w:rPr>
          <w:rFonts w:ascii="Calibri" w:hAnsi="Calibri" w:cs="Calibri"/>
          <w:sz w:val="24"/>
          <w:lang w:val="en-GB"/>
        </w:rPr>
        <w:t xml:space="preserve">If you have questions </w:t>
      </w:r>
      <w:proofErr w:type="gramStart"/>
      <w:r w:rsidRPr="23A21925">
        <w:rPr>
          <w:rFonts w:ascii="Calibri" w:hAnsi="Calibri" w:cs="Calibri"/>
          <w:sz w:val="24"/>
          <w:lang w:val="en-GB"/>
        </w:rPr>
        <w:t>about</w:t>
      </w:r>
      <w:proofErr w:type="gramEnd"/>
      <w:r w:rsidRPr="23A21925">
        <w:rPr>
          <w:rFonts w:ascii="Calibri" w:hAnsi="Calibri" w:cs="Calibri"/>
          <w:sz w:val="24"/>
          <w:lang w:val="en-GB"/>
        </w:rPr>
        <w:t xml:space="preserve"> SEND, or are struggling to cope, please get in touch to let us know. We want to support you, your child and your family.</w:t>
      </w:r>
    </w:p>
    <w:p w14:paraId="28971866" w14:textId="45BE4475" w:rsidR="06BBD484" w:rsidRDefault="06BBD484" w:rsidP="23A21925">
      <w:pPr>
        <w:pStyle w:val="1bodycopy10pt"/>
        <w:jc w:val="both"/>
        <w:rPr>
          <w:rFonts w:ascii="Calibri" w:hAnsi="Calibri" w:cs="Calibri"/>
          <w:sz w:val="24"/>
          <w:lang w:val="en-GB"/>
        </w:rPr>
      </w:pPr>
      <w:r w:rsidRPr="23A21925">
        <w:rPr>
          <w:rFonts w:ascii="Calibri" w:hAnsi="Calibri" w:cs="Calibri"/>
          <w:sz w:val="24"/>
          <w:lang w:val="en-GB"/>
        </w:rPr>
        <w:lastRenderedPageBreak/>
        <w:t>To see what support is available to you locally, have a look Kent’s Local offer</w:t>
      </w:r>
      <w:r w:rsidR="00F24128">
        <w:rPr>
          <w:rFonts w:ascii="Calibri" w:hAnsi="Calibri" w:cs="Calibri"/>
          <w:sz w:val="24"/>
          <w:lang w:val="en-GB"/>
        </w:rPr>
        <w:t>, which is referred to as the SEND Information Hub</w:t>
      </w:r>
      <w:r w:rsidRPr="23A21925">
        <w:rPr>
          <w:rFonts w:ascii="Calibri" w:hAnsi="Calibri" w:cs="Calibri"/>
          <w:sz w:val="24"/>
          <w:lang w:val="en-GB"/>
        </w:rPr>
        <w:t xml:space="preserve">. Kent publishes information about the local offer on their website: </w:t>
      </w:r>
    </w:p>
    <w:p w14:paraId="63A8C7DF" w14:textId="479FEF1F" w:rsidR="06BBD484" w:rsidRDefault="00801D28" w:rsidP="23A21925">
      <w:pPr>
        <w:pStyle w:val="1bodycopy10pt"/>
        <w:jc w:val="both"/>
        <w:rPr>
          <w:rFonts w:ascii="Calibri" w:hAnsi="Calibri" w:cs="Calibri"/>
          <w:sz w:val="24"/>
          <w:lang w:val="en-GB"/>
        </w:rPr>
      </w:pPr>
      <w:hyperlink r:id="rId50">
        <w:r w:rsidR="06BBD484" w:rsidRPr="23A21925">
          <w:rPr>
            <w:rStyle w:val="Hyperlink"/>
            <w:rFonts w:ascii="Calibri" w:hAnsi="Calibri" w:cs="Calibri"/>
            <w:sz w:val="24"/>
            <w:lang w:val="en-GB"/>
          </w:rPr>
          <w:t>https://www.kent.gov.uk/education-and-children/special-educational-needs</w:t>
        </w:r>
      </w:hyperlink>
    </w:p>
    <w:p w14:paraId="059FC2D5" w14:textId="1910D1F3" w:rsidR="06BBD484" w:rsidRDefault="06BBD484" w:rsidP="23A21925">
      <w:pPr>
        <w:pStyle w:val="1bodycopy10pt"/>
        <w:jc w:val="both"/>
        <w:rPr>
          <w:rFonts w:ascii="Calibri" w:hAnsi="Calibri" w:cs="Calibri"/>
          <w:sz w:val="24"/>
          <w:lang w:val="en-GB"/>
        </w:rPr>
      </w:pPr>
      <w:r w:rsidRPr="23A21925">
        <w:rPr>
          <w:rFonts w:ascii="Calibri" w:hAnsi="Calibri" w:cs="Calibri"/>
          <w:sz w:val="24"/>
          <w:lang w:val="en-GB"/>
        </w:rPr>
        <w:t>Our local special educational needs and disabilities information advice and support services (SENDIASS) organisations are:</w:t>
      </w:r>
    </w:p>
    <w:p w14:paraId="3ED158BE" w14:textId="0EC8A674" w:rsidR="06BBD484" w:rsidRDefault="00801D28" w:rsidP="23A21925">
      <w:pPr>
        <w:pStyle w:val="1bodycopy10pt"/>
        <w:jc w:val="both"/>
        <w:rPr>
          <w:rFonts w:ascii="Calibri" w:hAnsi="Calibri" w:cs="Calibri"/>
          <w:sz w:val="24"/>
          <w:lang w:val="en-GB"/>
        </w:rPr>
      </w:pPr>
      <w:hyperlink r:id="rId51">
        <w:r w:rsidR="06BBD484" w:rsidRPr="23A21925">
          <w:rPr>
            <w:rStyle w:val="Hyperlink"/>
            <w:rFonts w:ascii="Calibri" w:hAnsi="Calibri" w:cs="Calibri"/>
            <w:sz w:val="24"/>
            <w:lang w:val="en-GB"/>
          </w:rPr>
          <w:t>https://www.iask.org.uk/</w:t>
        </w:r>
      </w:hyperlink>
    </w:p>
    <w:p w14:paraId="082A5837" w14:textId="570E4046" w:rsidR="06BBD484" w:rsidRDefault="06BBD484" w:rsidP="23A21925">
      <w:pPr>
        <w:pStyle w:val="1bodycopy10pt"/>
        <w:jc w:val="both"/>
        <w:rPr>
          <w:rFonts w:ascii="Calibri" w:hAnsi="Calibri" w:cs="Calibri"/>
          <w:sz w:val="24"/>
          <w:lang w:val="en-GB"/>
        </w:rPr>
      </w:pPr>
      <w:r w:rsidRPr="23A21925">
        <w:rPr>
          <w:rFonts w:ascii="Calibri" w:hAnsi="Calibri" w:cs="Calibri"/>
          <w:sz w:val="24"/>
          <w:lang w:val="en-GB"/>
        </w:rPr>
        <w:t xml:space="preserve">Helpline: 03000413000  </w:t>
      </w:r>
    </w:p>
    <w:p w14:paraId="5E73943C" w14:textId="63BAF5D6" w:rsidR="06BBD484" w:rsidRDefault="06BBD484" w:rsidP="23A21925">
      <w:pPr>
        <w:pStyle w:val="1bodycopy10pt"/>
        <w:jc w:val="both"/>
        <w:rPr>
          <w:rFonts w:ascii="Calibri" w:hAnsi="Calibri" w:cs="Calibri"/>
          <w:sz w:val="24"/>
          <w:lang w:val="en-GB"/>
        </w:rPr>
      </w:pPr>
      <w:r w:rsidRPr="23A21925">
        <w:rPr>
          <w:rFonts w:ascii="Calibri" w:hAnsi="Calibri" w:cs="Calibri"/>
          <w:sz w:val="24"/>
          <w:lang w:val="en-GB"/>
        </w:rPr>
        <w:t xml:space="preserve">Email: iask@kent.gov.uk </w:t>
      </w:r>
    </w:p>
    <w:p w14:paraId="0AE1A035" w14:textId="43CF6095" w:rsidR="06BBD484" w:rsidRDefault="06BBD484" w:rsidP="23A21925">
      <w:pPr>
        <w:pStyle w:val="1bodycopy10pt"/>
        <w:jc w:val="both"/>
        <w:rPr>
          <w:rFonts w:ascii="Calibri" w:hAnsi="Calibri" w:cs="Calibri"/>
          <w:sz w:val="24"/>
          <w:lang w:val="en-GB"/>
        </w:rPr>
      </w:pPr>
      <w:r w:rsidRPr="23A21925">
        <w:rPr>
          <w:rFonts w:ascii="Calibri" w:hAnsi="Calibri" w:cs="Calibri"/>
          <w:sz w:val="24"/>
          <w:lang w:val="en-GB"/>
        </w:rPr>
        <w:t xml:space="preserve">National charities that offer information and support to families of pupils with SEND are: </w:t>
      </w:r>
    </w:p>
    <w:p w14:paraId="5D23C34A" w14:textId="77777777" w:rsidR="00757033" w:rsidRPr="00701DB3" w:rsidRDefault="00801D28" w:rsidP="00442C13">
      <w:pPr>
        <w:pStyle w:val="4Bulletedcopyblue"/>
        <w:numPr>
          <w:ilvl w:val="0"/>
          <w:numId w:val="23"/>
        </w:numPr>
        <w:rPr>
          <w:rFonts w:ascii="Calibri" w:hAnsi="Calibri" w:cs="Calibri"/>
          <w:sz w:val="24"/>
          <w:szCs w:val="24"/>
          <w:lang w:val="en-GB"/>
        </w:rPr>
      </w:pPr>
      <w:hyperlink r:id="rId52" w:history="1">
        <w:r w:rsidR="00757033" w:rsidRPr="00701DB3">
          <w:rPr>
            <w:rStyle w:val="Hyperlink"/>
            <w:rFonts w:ascii="Calibri" w:hAnsi="Calibri" w:cs="Calibri"/>
            <w:color w:val="1155CC"/>
            <w:sz w:val="24"/>
            <w:szCs w:val="24"/>
            <w:lang w:val="en-GB"/>
          </w:rPr>
          <w:t>IPSEA</w:t>
        </w:r>
      </w:hyperlink>
    </w:p>
    <w:p w14:paraId="4007E1CC" w14:textId="77777777" w:rsidR="00757033" w:rsidRPr="00701DB3" w:rsidRDefault="00801D28" w:rsidP="00442C13">
      <w:pPr>
        <w:pStyle w:val="4Bulletedcopyblue"/>
        <w:numPr>
          <w:ilvl w:val="0"/>
          <w:numId w:val="23"/>
        </w:numPr>
        <w:rPr>
          <w:rFonts w:ascii="Calibri" w:hAnsi="Calibri" w:cs="Calibri"/>
          <w:sz w:val="24"/>
          <w:szCs w:val="24"/>
          <w:lang w:val="en-GB"/>
        </w:rPr>
      </w:pPr>
      <w:hyperlink r:id="rId53" w:history="1">
        <w:r w:rsidR="00757033" w:rsidRPr="00701DB3">
          <w:rPr>
            <w:rStyle w:val="Hyperlink"/>
            <w:rFonts w:ascii="Calibri" w:hAnsi="Calibri" w:cs="Calibri"/>
            <w:color w:val="1155CC"/>
            <w:sz w:val="24"/>
            <w:szCs w:val="24"/>
            <w:lang w:val="en-GB"/>
          </w:rPr>
          <w:t>SEND family support</w:t>
        </w:r>
      </w:hyperlink>
    </w:p>
    <w:p w14:paraId="096E28E1" w14:textId="77777777" w:rsidR="00757033" w:rsidRPr="00701DB3" w:rsidRDefault="00801D28" w:rsidP="00442C13">
      <w:pPr>
        <w:pStyle w:val="4Bulletedcopyblue"/>
        <w:numPr>
          <w:ilvl w:val="0"/>
          <w:numId w:val="23"/>
        </w:numPr>
        <w:rPr>
          <w:rFonts w:ascii="Calibri" w:hAnsi="Calibri" w:cs="Calibri"/>
          <w:sz w:val="24"/>
          <w:szCs w:val="24"/>
          <w:lang w:val="en-GB"/>
        </w:rPr>
      </w:pPr>
      <w:hyperlink r:id="rId54" w:history="1">
        <w:r w:rsidR="00757033" w:rsidRPr="00701DB3">
          <w:rPr>
            <w:rStyle w:val="Hyperlink"/>
            <w:rFonts w:ascii="Calibri" w:hAnsi="Calibri" w:cs="Calibri"/>
            <w:color w:val="1155CC"/>
            <w:sz w:val="24"/>
            <w:szCs w:val="24"/>
            <w:lang w:val="en-GB"/>
          </w:rPr>
          <w:t>NSPCC</w:t>
        </w:r>
      </w:hyperlink>
    </w:p>
    <w:p w14:paraId="6222E414" w14:textId="77777777" w:rsidR="00757033" w:rsidRPr="00701DB3" w:rsidRDefault="00801D28" w:rsidP="00442C13">
      <w:pPr>
        <w:pStyle w:val="4Bulletedcopyblue"/>
        <w:numPr>
          <w:ilvl w:val="0"/>
          <w:numId w:val="23"/>
        </w:numPr>
        <w:rPr>
          <w:rFonts w:ascii="Calibri" w:hAnsi="Calibri" w:cs="Calibri"/>
          <w:sz w:val="24"/>
          <w:szCs w:val="24"/>
          <w:lang w:val="en-GB"/>
        </w:rPr>
      </w:pPr>
      <w:hyperlink r:id="rId55" w:history="1">
        <w:r w:rsidR="00757033" w:rsidRPr="00701DB3">
          <w:rPr>
            <w:rStyle w:val="Hyperlink"/>
            <w:rFonts w:ascii="Calibri" w:hAnsi="Calibri" w:cs="Calibri"/>
            <w:color w:val="1155CC"/>
            <w:sz w:val="24"/>
            <w:szCs w:val="24"/>
            <w:lang w:val="en-GB"/>
          </w:rPr>
          <w:t>Family Action</w:t>
        </w:r>
      </w:hyperlink>
    </w:p>
    <w:p w14:paraId="516842BE" w14:textId="6032C91E" w:rsidR="00692F41" w:rsidRPr="00757033" w:rsidRDefault="00801D28" w:rsidP="00442C13">
      <w:pPr>
        <w:pStyle w:val="4Bulletedcopyblue"/>
        <w:numPr>
          <w:ilvl w:val="0"/>
          <w:numId w:val="23"/>
        </w:numPr>
        <w:rPr>
          <w:rFonts w:ascii="Calibri" w:hAnsi="Calibri" w:cs="Calibri"/>
          <w:sz w:val="24"/>
          <w:szCs w:val="24"/>
          <w:lang w:val="en-GB"/>
        </w:rPr>
      </w:pPr>
      <w:hyperlink r:id="rId56" w:history="1">
        <w:r w:rsidR="00757033" w:rsidRPr="00701DB3">
          <w:rPr>
            <w:rStyle w:val="Hyperlink"/>
            <w:rFonts w:ascii="Calibri" w:hAnsi="Calibri" w:cs="Calibri"/>
            <w:color w:val="1155CC"/>
            <w:sz w:val="24"/>
            <w:szCs w:val="24"/>
            <w:lang w:val="en-GB"/>
          </w:rPr>
          <w:t>Special Needs Jungle</w:t>
        </w:r>
      </w:hyperlink>
    </w:p>
    <w:p w14:paraId="2F7B5E4D" w14:textId="77777777" w:rsidR="00757033" w:rsidRDefault="00757033" w:rsidP="00305407">
      <w:pPr>
        <w:pStyle w:val="1bodycopy10pt"/>
        <w:jc w:val="both"/>
        <w:rPr>
          <w:rFonts w:ascii="Calibri" w:hAnsi="Calibri" w:cs="Calibri"/>
          <w:sz w:val="24"/>
          <w:lang w:val="en-GB" w:eastAsia="en-GB"/>
        </w:rPr>
      </w:pPr>
    </w:p>
    <w:p w14:paraId="27D56691" w14:textId="3CA0E03A" w:rsidR="00F16F28" w:rsidRPr="00701DB3" w:rsidRDefault="00692F41" w:rsidP="00305407">
      <w:pPr>
        <w:pStyle w:val="Heading1"/>
        <w:shd w:val="clear" w:color="auto" w:fill="DEEAF6"/>
        <w:jc w:val="both"/>
        <w:rPr>
          <w:rFonts w:ascii="Calibri" w:hAnsi="Calibri" w:cs="Calibri"/>
          <w:color w:val="auto"/>
          <w:szCs w:val="28"/>
          <w:lang w:eastAsia="en-GB"/>
        </w:rPr>
      </w:pPr>
      <w:bookmarkStart w:id="54" w:name="_Toc117080343"/>
      <w:bookmarkStart w:id="55" w:name="_Toc119070508"/>
      <w:r w:rsidRPr="0ED95D89">
        <w:rPr>
          <w:rFonts w:ascii="Calibri" w:hAnsi="Calibri" w:cs="Calibri"/>
          <w:color w:val="auto"/>
          <w:lang w:eastAsia="en-GB"/>
        </w:rPr>
        <w:t>1</w:t>
      </w:r>
      <w:r w:rsidR="00351DF9" w:rsidRPr="0ED95D89">
        <w:rPr>
          <w:rFonts w:ascii="Calibri" w:hAnsi="Calibri" w:cs="Calibri"/>
          <w:color w:val="auto"/>
          <w:lang w:eastAsia="en-GB"/>
        </w:rPr>
        <w:t>8</w:t>
      </w:r>
      <w:r w:rsidRPr="0ED95D89">
        <w:rPr>
          <w:rFonts w:ascii="Calibri" w:hAnsi="Calibri" w:cs="Calibri"/>
          <w:color w:val="auto"/>
          <w:lang w:eastAsia="en-GB"/>
        </w:rPr>
        <w:t xml:space="preserve">. </w:t>
      </w:r>
      <w:r w:rsidR="00F16F28" w:rsidRPr="0ED95D89">
        <w:rPr>
          <w:rFonts w:ascii="Calibri" w:hAnsi="Calibri" w:cs="Calibri"/>
          <w:color w:val="auto"/>
          <w:lang w:eastAsia="en-GB"/>
        </w:rPr>
        <w:t>What should I do if I have a complaint about my child’s SEN</w:t>
      </w:r>
      <w:r w:rsidR="00236C2A" w:rsidRPr="0ED95D89">
        <w:rPr>
          <w:rFonts w:ascii="Calibri" w:hAnsi="Calibri" w:cs="Calibri"/>
          <w:color w:val="auto"/>
          <w:lang w:eastAsia="en-GB"/>
        </w:rPr>
        <w:t>D</w:t>
      </w:r>
      <w:r w:rsidR="00F16F28" w:rsidRPr="0ED95D89">
        <w:rPr>
          <w:rFonts w:ascii="Calibri" w:hAnsi="Calibri" w:cs="Calibri"/>
          <w:color w:val="auto"/>
          <w:lang w:eastAsia="en-GB"/>
        </w:rPr>
        <w:t xml:space="preserve"> support?</w:t>
      </w:r>
      <w:bookmarkEnd w:id="53"/>
      <w:bookmarkEnd w:id="54"/>
      <w:bookmarkEnd w:id="55"/>
    </w:p>
    <w:p w14:paraId="2D442FE7" w14:textId="2472E78D" w:rsidR="40169B6F" w:rsidRDefault="00801D28" w:rsidP="0ED95D89">
      <w:pPr>
        <w:pStyle w:val="1bodycopy10pt"/>
        <w:jc w:val="both"/>
        <w:rPr>
          <w:rFonts w:ascii="Calibri" w:hAnsi="Calibri" w:cs="Calibri"/>
          <w:sz w:val="24"/>
          <w:lang w:val="en-GB" w:eastAsia="en-GB"/>
        </w:rPr>
      </w:pPr>
      <w:hyperlink r:id="rId57">
        <w:r w:rsidR="40169B6F" w:rsidRPr="0ED95D89">
          <w:rPr>
            <w:rStyle w:val="Hyperlink"/>
            <w:rFonts w:ascii="Calibri" w:hAnsi="Calibri" w:cs="Calibri"/>
            <w:sz w:val="24"/>
            <w:lang w:val="en-GB" w:eastAsia="en-GB"/>
          </w:rPr>
          <w:t>https://www.holytrinitymargate.co.uk/policies/</w:t>
        </w:r>
      </w:hyperlink>
    </w:p>
    <w:p w14:paraId="4CCD7DB9" w14:textId="6A7F7946" w:rsidR="339F2D72" w:rsidRDefault="339F2D72" w:rsidP="23A21925">
      <w:pPr>
        <w:pStyle w:val="1bodycopy10pt"/>
        <w:spacing w:line="259" w:lineRule="auto"/>
        <w:jc w:val="both"/>
        <w:rPr>
          <w:rFonts w:ascii="Calibri" w:hAnsi="Calibri" w:cs="Calibri"/>
          <w:sz w:val="24"/>
          <w:lang w:val="en-GB" w:eastAsia="en-GB"/>
        </w:rPr>
      </w:pPr>
      <w:r w:rsidRPr="23A21925">
        <w:rPr>
          <w:rFonts w:ascii="Calibri" w:hAnsi="Calibri" w:cs="Calibri"/>
          <w:sz w:val="24"/>
          <w:lang w:val="en-GB" w:eastAsia="en-GB"/>
        </w:rPr>
        <w:t xml:space="preserve">The normal arrangements for the treatment of complaints at Holy Trinity &amp; St John’s CE Primary School are used for complaints about provision made for special educational needs. We encourage parents to discuss their concerns with the class teacher, SENDCO, Assistant Headteachers or the Headteacher to resolve the issue before making the complaint formal to the Chair of the Governing Body.  </w:t>
      </w:r>
    </w:p>
    <w:p w14:paraId="11303A91" w14:textId="7C9DED8D" w:rsidR="339F2D72" w:rsidRDefault="339F2D72" w:rsidP="23A21925">
      <w:pPr>
        <w:pStyle w:val="1bodycopy10pt"/>
        <w:spacing w:line="259" w:lineRule="auto"/>
        <w:jc w:val="both"/>
        <w:rPr>
          <w:rFonts w:ascii="Calibri" w:hAnsi="Calibri" w:cs="Calibri"/>
          <w:sz w:val="24"/>
          <w:lang w:val="en-GB" w:eastAsia="en-GB"/>
        </w:rPr>
      </w:pPr>
      <w:r w:rsidRPr="23A21925">
        <w:rPr>
          <w:rFonts w:ascii="Calibri" w:hAnsi="Calibri" w:cs="Calibri"/>
          <w:sz w:val="24"/>
          <w:lang w:val="en-GB" w:eastAsia="en-GB"/>
        </w:rPr>
        <w:t xml:space="preserve">If you are not satisfied with the school’s response, you </w:t>
      </w:r>
      <w:r w:rsidR="00097540">
        <w:rPr>
          <w:rFonts w:ascii="Calibri" w:hAnsi="Calibri" w:cs="Calibri"/>
          <w:sz w:val="24"/>
          <w:lang w:val="en-GB" w:eastAsia="en-GB"/>
        </w:rPr>
        <w:t>may</w:t>
      </w:r>
      <w:r w:rsidRPr="23A21925">
        <w:rPr>
          <w:rFonts w:ascii="Calibri" w:hAnsi="Calibri" w:cs="Calibri"/>
          <w:sz w:val="24"/>
          <w:lang w:val="en-GB" w:eastAsia="en-GB"/>
        </w:rPr>
        <w:t xml:space="preserve"> escalate the complaint. </w:t>
      </w:r>
    </w:p>
    <w:p w14:paraId="11D667DF" w14:textId="70D80DB6" w:rsidR="339F2D72" w:rsidRDefault="339F2D72" w:rsidP="0D60664F">
      <w:pPr>
        <w:pStyle w:val="1bodycopy10pt"/>
        <w:spacing w:line="259" w:lineRule="auto"/>
        <w:jc w:val="both"/>
        <w:rPr>
          <w:rFonts w:ascii="Calibri" w:hAnsi="Calibri" w:cs="Calibri"/>
          <w:sz w:val="24"/>
          <w:lang w:eastAsia="en-GB"/>
        </w:rPr>
      </w:pPr>
      <w:r w:rsidRPr="2FB2E6C7">
        <w:rPr>
          <w:rFonts w:ascii="Calibri" w:hAnsi="Calibri" w:cs="Calibri"/>
          <w:sz w:val="24"/>
          <w:lang w:eastAsia="en-GB"/>
        </w:rPr>
        <w:t xml:space="preserve">In some circumstances, this right also applies to the </w:t>
      </w:r>
      <w:r w:rsidR="600F5BE5" w:rsidRPr="2FB2E6C7">
        <w:rPr>
          <w:rFonts w:ascii="Calibri" w:hAnsi="Calibri" w:cs="Calibri"/>
          <w:sz w:val="24"/>
          <w:lang w:eastAsia="en-GB"/>
        </w:rPr>
        <w:t>pupils.</w:t>
      </w:r>
    </w:p>
    <w:p w14:paraId="40DF4AD6" w14:textId="26E7D90A" w:rsidR="0ED95D89" w:rsidRDefault="0ED95D89" w:rsidP="0ED95D89">
      <w:pPr>
        <w:pStyle w:val="1bodycopy10pt"/>
        <w:spacing w:line="259" w:lineRule="auto"/>
        <w:jc w:val="both"/>
        <w:rPr>
          <w:rFonts w:ascii="Calibri" w:hAnsi="Calibri" w:cs="Calibri"/>
          <w:sz w:val="24"/>
          <w:lang w:val="en-GB" w:eastAsia="en-GB"/>
        </w:rPr>
      </w:pPr>
    </w:p>
    <w:p w14:paraId="0A614B98" w14:textId="45015266" w:rsidR="339F2D72" w:rsidRDefault="339F2D72" w:rsidP="0ED95D89">
      <w:pPr>
        <w:pStyle w:val="1bodycopy10pt"/>
        <w:spacing w:line="259" w:lineRule="auto"/>
        <w:jc w:val="both"/>
        <w:rPr>
          <w:rFonts w:ascii="Calibri" w:hAnsi="Calibri" w:cs="Calibri"/>
          <w:b/>
          <w:bCs/>
          <w:sz w:val="24"/>
          <w:lang w:val="en-GB" w:eastAsia="en-GB"/>
        </w:rPr>
      </w:pPr>
      <w:r w:rsidRPr="0ED95D89">
        <w:rPr>
          <w:rFonts w:ascii="Calibri" w:hAnsi="Calibri" w:cs="Calibri"/>
          <w:b/>
          <w:bCs/>
          <w:sz w:val="24"/>
          <w:lang w:val="en-GB" w:eastAsia="en-GB"/>
        </w:rPr>
        <w:t xml:space="preserve">Please refer to our Complaints Procedure for further information. </w:t>
      </w:r>
    </w:p>
    <w:p w14:paraId="45312BAC" w14:textId="59616D04" w:rsidR="0ED95D89" w:rsidRDefault="0ED95D89" w:rsidP="0ED95D89">
      <w:pPr>
        <w:pStyle w:val="1bodycopy10pt"/>
        <w:spacing w:line="259" w:lineRule="auto"/>
        <w:jc w:val="both"/>
        <w:rPr>
          <w:rFonts w:ascii="Calibri" w:hAnsi="Calibri" w:cs="Calibri"/>
          <w:sz w:val="24"/>
          <w:lang w:val="en-GB" w:eastAsia="en-GB"/>
        </w:rPr>
      </w:pPr>
    </w:p>
    <w:p w14:paraId="78B5AD8E" w14:textId="759DDA23" w:rsidR="3E80B164" w:rsidRDefault="3E80B164" w:rsidP="23A21925">
      <w:pPr>
        <w:jc w:val="both"/>
        <w:rPr>
          <w:rFonts w:ascii="Calibri" w:hAnsi="Calibri" w:cs="Calibri"/>
          <w:sz w:val="24"/>
        </w:rPr>
      </w:pPr>
      <w:r w:rsidRPr="23A21925">
        <w:rPr>
          <w:rFonts w:ascii="Calibri" w:hAnsi="Calibri" w:cs="Calibri"/>
          <w:sz w:val="24"/>
        </w:rPr>
        <w:t xml:space="preserve">To see a full explanation of suitable avenues for complaint, see pages 246 and 247 of the </w:t>
      </w:r>
      <w:hyperlink r:id="rId58">
        <w:r w:rsidRPr="23A21925">
          <w:rPr>
            <w:rStyle w:val="Hyperlink"/>
            <w:rFonts w:ascii="Calibri" w:hAnsi="Calibri" w:cs="Calibri"/>
            <w:sz w:val="24"/>
          </w:rPr>
          <w:t>SEND Code of Practice</w:t>
        </w:r>
      </w:hyperlink>
      <w:r w:rsidRPr="23A21925">
        <w:rPr>
          <w:rFonts w:ascii="Calibri" w:hAnsi="Calibri" w:cs="Calibri"/>
          <w:sz w:val="24"/>
        </w:rPr>
        <w:t xml:space="preserve">.  </w:t>
      </w:r>
    </w:p>
    <w:p w14:paraId="574505BD" w14:textId="77777777" w:rsidR="3E80B164" w:rsidRDefault="3E80B164" w:rsidP="23A21925">
      <w:pPr>
        <w:pStyle w:val="1bodycopy"/>
        <w:jc w:val="both"/>
        <w:rPr>
          <w:rFonts w:ascii="Calibri" w:hAnsi="Calibri" w:cs="Calibri"/>
          <w:sz w:val="24"/>
        </w:rPr>
      </w:pPr>
      <w:r w:rsidRPr="23A21925">
        <w:rPr>
          <w:rFonts w:ascii="Calibri" w:hAnsi="Calibri" w:cs="Calibri"/>
          <w:sz w:val="24"/>
          <w:lang w:val="en-GB" w:eastAsia="en-GB"/>
        </w:rPr>
        <w:t xml:space="preserve">If you feel that our school discriminated against your child because of their SEND, you have the right to make a discrimination claim to the first-tier SEND tribunal. </w:t>
      </w:r>
      <w:r w:rsidRPr="23A21925">
        <w:rPr>
          <w:rFonts w:ascii="Calibri" w:hAnsi="Calibri" w:cs="Calibri"/>
          <w:sz w:val="24"/>
        </w:rPr>
        <w:t xml:space="preserve">To find out how to make such a claim, you should visit: </w:t>
      </w:r>
      <w:hyperlink r:id="rId59">
        <w:r w:rsidRPr="23A21925">
          <w:rPr>
            <w:rStyle w:val="Hyperlink"/>
            <w:rFonts w:ascii="Calibri" w:hAnsi="Calibri" w:cs="Calibri"/>
            <w:sz w:val="24"/>
          </w:rPr>
          <w:t>https://www.gov.uk/complain-about-school/disability-discrimination</w:t>
        </w:r>
      </w:hyperlink>
      <w:r w:rsidRPr="23A21925">
        <w:rPr>
          <w:rFonts w:ascii="Calibri" w:hAnsi="Calibri" w:cs="Calibri"/>
          <w:sz w:val="24"/>
        </w:rPr>
        <w:t xml:space="preserve"> </w:t>
      </w:r>
    </w:p>
    <w:p w14:paraId="004ECD8A" w14:textId="77777777" w:rsidR="3E80B164" w:rsidRDefault="3E80B164" w:rsidP="23A21925">
      <w:pPr>
        <w:pStyle w:val="1bodycopy10pt"/>
        <w:jc w:val="both"/>
        <w:rPr>
          <w:rFonts w:ascii="Calibri" w:hAnsi="Calibri" w:cs="Calibri"/>
          <w:sz w:val="24"/>
          <w:lang w:val="en-GB" w:eastAsia="en-GB"/>
        </w:rPr>
      </w:pPr>
      <w:r w:rsidRPr="23A21925">
        <w:rPr>
          <w:rFonts w:ascii="Calibri" w:hAnsi="Calibri" w:cs="Calibri"/>
          <w:sz w:val="24"/>
          <w:lang w:val="en-GB" w:eastAsia="en-GB"/>
        </w:rPr>
        <w:t>You can make a claim about alleged discrimination regarding:</w:t>
      </w:r>
    </w:p>
    <w:p w14:paraId="5EFB7867" w14:textId="7FEFE036" w:rsidR="3E80B164" w:rsidRDefault="3E80B164" w:rsidP="00442C13">
      <w:pPr>
        <w:pStyle w:val="4Bulletedcopyblue"/>
        <w:numPr>
          <w:ilvl w:val="0"/>
          <w:numId w:val="24"/>
        </w:numPr>
        <w:jc w:val="both"/>
        <w:rPr>
          <w:rFonts w:ascii="Calibri" w:hAnsi="Calibri" w:cs="Calibri"/>
          <w:sz w:val="24"/>
          <w:szCs w:val="24"/>
          <w:lang w:val="en-GB" w:eastAsia="en-GB"/>
        </w:rPr>
      </w:pPr>
      <w:r w:rsidRPr="23A21925">
        <w:rPr>
          <w:rFonts w:ascii="Calibri" w:hAnsi="Calibri" w:cs="Calibri"/>
          <w:sz w:val="24"/>
          <w:szCs w:val="24"/>
          <w:lang w:val="en-GB" w:eastAsia="en-GB"/>
        </w:rPr>
        <w:t>Admission</w:t>
      </w:r>
    </w:p>
    <w:p w14:paraId="34800A2F" w14:textId="77777777" w:rsidR="3E80B164" w:rsidRDefault="3E80B164" w:rsidP="00442C13">
      <w:pPr>
        <w:pStyle w:val="4Bulletedcopyblue"/>
        <w:numPr>
          <w:ilvl w:val="0"/>
          <w:numId w:val="24"/>
        </w:numPr>
        <w:jc w:val="both"/>
        <w:rPr>
          <w:rFonts w:ascii="Calibri" w:hAnsi="Calibri" w:cs="Calibri"/>
          <w:sz w:val="24"/>
          <w:szCs w:val="24"/>
          <w:lang w:val="en-GB" w:eastAsia="en-GB"/>
        </w:rPr>
      </w:pPr>
      <w:r w:rsidRPr="23A21925">
        <w:rPr>
          <w:rFonts w:ascii="Calibri" w:hAnsi="Calibri" w:cs="Calibri"/>
          <w:sz w:val="24"/>
          <w:szCs w:val="24"/>
          <w:lang w:val="en-GB" w:eastAsia="en-GB"/>
        </w:rPr>
        <w:lastRenderedPageBreak/>
        <w:t>Exclusion</w:t>
      </w:r>
    </w:p>
    <w:p w14:paraId="04658B95" w14:textId="77777777" w:rsidR="3E80B164" w:rsidRDefault="3E80B164" w:rsidP="00442C13">
      <w:pPr>
        <w:pStyle w:val="4Bulletedcopyblue"/>
        <w:numPr>
          <w:ilvl w:val="0"/>
          <w:numId w:val="24"/>
        </w:numPr>
        <w:jc w:val="both"/>
        <w:rPr>
          <w:rFonts w:ascii="Calibri" w:hAnsi="Calibri" w:cs="Calibri"/>
          <w:sz w:val="24"/>
          <w:szCs w:val="24"/>
          <w:lang w:val="en-GB" w:eastAsia="en-GB"/>
        </w:rPr>
      </w:pPr>
      <w:r w:rsidRPr="23A21925">
        <w:rPr>
          <w:rFonts w:ascii="Calibri" w:hAnsi="Calibri" w:cs="Calibri"/>
          <w:sz w:val="24"/>
          <w:szCs w:val="24"/>
          <w:lang w:val="en-GB" w:eastAsia="en-GB"/>
        </w:rPr>
        <w:t>Provision of education and associated services</w:t>
      </w:r>
    </w:p>
    <w:p w14:paraId="02232BF0" w14:textId="77777777" w:rsidR="3E80B164" w:rsidRDefault="3E80B164" w:rsidP="00442C13">
      <w:pPr>
        <w:pStyle w:val="4Bulletedcopyblue"/>
        <w:numPr>
          <w:ilvl w:val="0"/>
          <w:numId w:val="24"/>
        </w:numPr>
        <w:jc w:val="both"/>
        <w:rPr>
          <w:rFonts w:ascii="Calibri" w:hAnsi="Calibri" w:cs="Calibri"/>
          <w:sz w:val="24"/>
          <w:szCs w:val="24"/>
          <w:lang w:val="en-GB" w:eastAsia="en-GB"/>
        </w:rPr>
      </w:pPr>
      <w:r w:rsidRPr="23A21925">
        <w:rPr>
          <w:rFonts w:ascii="Calibri" w:hAnsi="Calibri" w:cs="Calibri"/>
          <w:sz w:val="24"/>
          <w:szCs w:val="24"/>
          <w:lang w:val="en-GB" w:eastAsia="en-GB"/>
        </w:rPr>
        <w:t>Making reasonable adjustments, including the provision of auxiliary aids and services</w:t>
      </w:r>
    </w:p>
    <w:p w14:paraId="39B4B40A" w14:textId="524AECD5" w:rsidR="3E80B164" w:rsidRDefault="3E80B164" w:rsidP="00442C13">
      <w:pPr>
        <w:pStyle w:val="4Bulletedcopyblue"/>
        <w:numPr>
          <w:ilvl w:val="0"/>
          <w:numId w:val="24"/>
        </w:numPr>
        <w:jc w:val="both"/>
        <w:rPr>
          <w:rFonts w:ascii="Calibri" w:hAnsi="Calibri" w:cs="Calibri"/>
          <w:sz w:val="24"/>
          <w:szCs w:val="24"/>
          <w:lang w:val="en-GB" w:eastAsia="en-GB"/>
        </w:rPr>
      </w:pPr>
      <w:r w:rsidRPr="23A21925">
        <w:rPr>
          <w:rFonts w:ascii="Calibri" w:hAnsi="Calibri" w:cs="Calibri"/>
          <w:sz w:val="24"/>
          <w:szCs w:val="24"/>
          <w:lang w:val="en-GB" w:eastAsia="en-GB"/>
        </w:rPr>
        <w:t>Before going to a SEND tribunal, you can go through processes called disagreement resolution or mediation, where you try to resolve your disagreement before it reaches the tribunal.</w:t>
      </w:r>
    </w:p>
    <w:p w14:paraId="1AE08EEF" w14:textId="491AD961" w:rsidR="339F2D72" w:rsidRDefault="339F2D72" w:rsidP="23A21925">
      <w:pPr>
        <w:pStyle w:val="1bodycopy10pt"/>
        <w:spacing w:line="259" w:lineRule="auto"/>
        <w:jc w:val="both"/>
        <w:rPr>
          <w:rFonts w:ascii="Calibri" w:hAnsi="Calibri" w:cs="Calibri"/>
          <w:sz w:val="24"/>
          <w:lang w:val="en-GB" w:eastAsia="en-GB"/>
        </w:rPr>
      </w:pPr>
      <w:r w:rsidRPr="23A21925">
        <w:rPr>
          <w:rFonts w:ascii="Calibri" w:hAnsi="Calibri" w:cs="Calibri"/>
          <w:sz w:val="24"/>
          <w:lang w:val="en-GB" w:eastAsia="en-GB"/>
        </w:rPr>
        <w:t xml:space="preserve">There are some circumstances, usually for children who have an EHCP, where there is a statutory right for parents to appeal against a decision of the Local Authority. Complaints which fall within this category cannot be investigated by the school. </w:t>
      </w:r>
    </w:p>
    <w:p w14:paraId="4B1737D6" w14:textId="77777777" w:rsidR="008179BF" w:rsidRPr="00701DB3" w:rsidRDefault="008179BF" w:rsidP="006536D5">
      <w:pPr>
        <w:pStyle w:val="4Bulletedcopyblue"/>
        <w:numPr>
          <w:ilvl w:val="0"/>
          <w:numId w:val="0"/>
        </w:numPr>
        <w:jc w:val="both"/>
        <w:rPr>
          <w:rStyle w:val="Hyperlink"/>
          <w:rFonts w:ascii="Calibri" w:hAnsi="Calibri" w:cs="Calibri"/>
          <w:color w:val="auto"/>
          <w:sz w:val="24"/>
          <w:szCs w:val="24"/>
          <w:u w:val="none"/>
          <w:lang w:val="en-GB"/>
        </w:rPr>
      </w:pPr>
    </w:p>
    <w:p w14:paraId="4A160B8C" w14:textId="76F47245" w:rsidR="23A21925" w:rsidRDefault="23A21925" w:rsidP="23A21925">
      <w:pPr>
        <w:pStyle w:val="Heading1"/>
        <w:shd w:val="clear" w:color="auto" w:fill="DEEAF6"/>
        <w:rPr>
          <w:rFonts w:ascii="Calibri" w:hAnsi="Calibri" w:cs="Calibri"/>
          <w:color w:val="auto"/>
        </w:rPr>
      </w:pPr>
    </w:p>
    <w:p w14:paraId="44CDD1CB" w14:textId="37EB009C" w:rsidR="23A21925" w:rsidRDefault="23A21925" w:rsidP="23A21925">
      <w:pPr>
        <w:pStyle w:val="Heading1"/>
        <w:shd w:val="clear" w:color="auto" w:fill="DEEAF6"/>
        <w:rPr>
          <w:rFonts w:ascii="Calibri" w:hAnsi="Calibri" w:cs="Calibri"/>
          <w:color w:val="auto"/>
        </w:rPr>
      </w:pPr>
    </w:p>
    <w:p w14:paraId="213640C1" w14:textId="3E5A16F7" w:rsidR="00744F75" w:rsidRPr="00701DB3" w:rsidRDefault="00351DF9" w:rsidP="00744F75">
      <w:pPr>
        <w:pStyle w:val="Heading1"/>
        <w:shd w:val="clear" w:color="auto" w:fill="DEEAF6"/>
        <w:rPr>
          <w:rFonts w:ascii="Calibri" w:eastAsia="Times New Roman" w:hAnsi="Calibri" w:cs="Calibri"/>
          <w:color w:val="auto"/>
          <w:szCs w:val="28"/>
          <w:lang w:eastAsia="en-GB"/>
        </w:rPr>
      </w:pPr>
      <w:r w:rsidRPr="0ED95D89">
        <w:rPr>
          <w:rFonts w:ascii="Calibri" w:hAnsi="Calibri" w:cs="Calibri"/>
          <w:color w:val="auto"/>
        </w:rPr>
        <w:t>19</w:t>
      </w:r>
      <w:r w:rsidR="00744F75" w:rsidRPr="0ED95D89">
        <w:rPr>
          <w:rFonts w:ascii="Calibri" w:hAnsi="Calibri" w:cs="Calibri"/>
          <w:color w:val="auto"/>
        </w:rPr>
        <w:t>. Supporting documents</w:t>
      </w:r>
    </w:p>
    <w:p w14:paraId="16163AAD" w14:textId="7BB4789E" w:rsidR="00744F75" w:rsidRPr="003521C0" w:rsidRDefault="00801D28" w:rsidP="00962809">
      <w:pPr>
        <w:pStyle w:val="NoSpacing"/>
        <w:numPr>
          <w:ilvl w:val="0"/>
          <w:numId w:val="13"/>
        </w:numPr>
        <w:rPr>
          <w:rFonts w:ascii="Calibri" w:hAnsi="Calibri" w:cs="Calibri"/>
          <w:i/>
          <w:iCs/>
        </w:rPr>
      </w:pPr>
      <w:hyperlink r:id="rId60">
        <w:r w:rsidR="5BC87402" w:rsidRPr="0ED95D89">
          <w:rPr>
            <w:rStyle w:val="Hyperlink"/>
            <w:rFonts w:ascii="Calibri" w:hAnsi="Calibri" w:cs="Calibri"/>
            <w:i/>
            <w:iCs/>
          </w:rPr>
          <w:t>https://www.holytrinitymargate.co.uk/policies/</w:t>
        </w:r>
      </w:hyperlink>
      <w:r w:rsidR="0010002F">
        <w:rPr>
          <w:rFonts w:ascii="Calibri" w:hAnsi="Calibri" w:cs="Calibri"/>
          <w:noProof/>
          <w:lang w:eastAsia="en-GB"/>
        </w:rPr>
        <w:drawing>
          <wp:anchor distT="0" distB="0" distL="114300" distR="114300" simplePos="0" relativeHeight="251657728" behindDoc="0" locked="0" layoutInCell="1" allowOverlap="1" wp14:anchorId="5064D0E5" wp14:editId="3242A912">
            <wp:simplePos x="0" y="0"/>
            <wp:positionH relativeFrom="column">
              <wp:posOffset>4094646</wp:posOffset>
            </wp:positionH>
            <wp:positionV relativeFrom="paragraph">
              <wp:posOffset>18940</wp:posOffset>
            </wp:positionV>
            <wp:extent cx="1613535" cy="1613535"/>
            <wp:effectExtent l="0" t="0" r="5715" b="5715"/>
            <wp:wrapSquare wrapText="bothSides"/>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613535" cy="1613535"/>
                    </a:xfrm>
                    <a:prstGeom prst="rect">
                      <a:avLst/>
                    </a:prstGeom>
                    <a:noFill/>
                  </pic:spPr>
                </pic:pic>
              </a:graphicData>
            </a:graphic>
            <wp14:sizeRelH relativeFrom="page">
              <wp14:pctWidth>0</wp14:pctWidth>
            </wp14:sizeRelH>
            <wp14:sizeRelV relativeFrom="page">
              <wp14:pctHeight>0</wp14:pctHeight>
            </wp14:sizeRelV>
          </wp:anchor>
        </w:drawing>
      </w:r>
    </w:p>
    <w:p w14:paraId="303A14E0" w14:textId="33BA23EC" w:rsidR="00744F75" w:rsidRPr="001F4444" w:rsidRDefault="3868E693" w:rsidP="00962809">
      <w:pPr>
        <w:pStyle w:val="NoSpacing"/>
        <w:numPr>
          <w:ilvl w:val="0"/>
          <w:numId w:val="13"/>
        </w:numPr>
        <w:rPr>
          <w:rFonts w:ascii="Calibri" w:hAnsi="Calibri" w:cs="Calibri"/>
          <w:i/>
          <w:iCs/>
        </w:rPr>
      </w:pPr>
      <w:r w:rsidRPr="0ED95D89">
        <w:rPr>
          <w:rFonts w:ascii="Calibri" w:hAnsi="Calibri" w:cs="Calibri"/>
          <w:i/>
          <w:iCs/>
        </w:rPr>
        <w:t>Equality statement and objectives</w:t>
      </w:r>
    </w:p>
    <w:p w14:paraId="60B7EDD4" w14:textId="32FB6D1D" w:rsidR="00744F75" w:rsidRPr="00744F75" w:rsidRDefault="00744F75" w:rsidP="00962809">
      <w:pPr>
        <w:pStyle w:val="NoSpacing"/>
        <w:numPr>
          <w:ilvl w:val="0"/>
          <w:numId w:val="13"/>
        </w:numPr>
        <w:rPr>
          <w:rFonts w:ascii="Calibri" w:hAnsi="Calibri" w:cs="Calibri"/>
          <w:i/>
          <w:iCs/>
        </w:rPr>
      </w:pPr>
      <w:r w:rsidRPr="0ED95D89">
        <w:rPr>
          <w:rFonts w:ascii="Calibri" w:hAnsi="Calibri" w:cs="Calibri"/>
          <w:i/>
          <w:iCs/>
        </w:rPr>
        <w:t>Child protection policy</w:t>
      </w:r>
    </w:p>
    <w:p w14:paraId="0B2BDB26" w14:textId="7628F2F5" w:rsidR="00744F75" w:rsidRDefault="7BB74FAF" w:rsidP="00962809">
      <w:pPr>
        <w:pStyle w:val="NoSpacing"/>
        <w:numPr>
          <w:ilvl w:val="0"/>
          <w:numId w:val="13"/>
        </w:numPr>
        <w:rPr>
          <w:rFonts w:ascii="Calibri" w:hAnsi="Calibri" w:cs="Calibri"/>
          <w:i/>
          <w:iCs/>
          <w:lang w:val="en-US"/>
        </w:rPr>
      </w:pPr>
      <w:r w:rsidRPr="23A21925">
        <w:rPr>
          <w:rFonts w:ascii="Calibri" w:hAnsi="Calibri" w:cs="Calibri"/>
          <w:i/>
          <w:iCs/>
          <w:lang w:val="en-US"/>
        </w:rPr>
        <w:t>Relational approach to b</w:t>
      </w:r>
      <w:r w:rsidR="421C88EC" w:rsidRPr="23A21925">
        <w:rPr>
          <w:rFonts w:ascii="Calibri" w:hAnsi="Calibri" w:cs="Calibri"/>
          <w:i/>
          <w:iCs/>
          <w:lang w:val="en-US"/>
        </w:rPr>
        <w:t>ehaviour Policy</w:t>
      </w:r>
    </w:p>
    <w:p w14:paraId="66C6FAB5" w14:textId="562B2F79" w:rsidR="00E507C5" w:rsidRPr="00744F75" w:rsidRDefault="00E507C5" w:rsidP="00962809">
      <w:pPr>
        <w:pStyle w:val="NoSpacing"/>
        <w:numPr>
          <w:ilvl w:val="0"/>
          <w:numId w:val="13"/>
        </w:numPr>
        <w:rPr>
          <w:rFonts w:ascii="Calibri" w:hAnsi="Calibri" w:cs="Calibri"/>
          <w:i/>
          <w:iCs/>
        </w:rPr>
      </w:pPr>
      <w:r w:rsidRPr="0ED95D89">
        <w:rPr>
          <w:rFonts w:ascii="Calibri" w:hAnsi="Calibri" w:cs="Calibri"/>
          <w:i/>
          <w:iCs/>
        </w:rPr>
        <w:t>Accessibility Plan</w:t>
      </w:r>
      <w:r w:rsidR="03E12C6E" w:rsidRPr="0ED95D89">
        <w:rPr>
          <w:rFonts w:ascii="Calibri" w:hAnsi="Calibri" w:cs="Calibri"/>
          <w:i/>
          <w:iCs/>
        </w:rPr>
        <w:t xml:space="preserve"> and policy</w:t>
      </w:r>
    </w:p>
    <w:p w14:paraId="542256EC" w14:textId="236C860C" w:rsidR="00757033" w:rsidRDefault="421C88EC" w:rsidP="00962809">
      <w:pPr>
        <w:pStyle w:val="NoSpacing"/>
        <w:numPr>
          <w:ilvl w:val="0"/>
          <w:numId w:val="13"/>
        </w:numPr>
        <w:rPr>
          <w:rFonts w:ascii="Calibri" w:hAnsi="Calibri" w:cs="Calibri"/>
          <w:i/>
          <w:iCs/>
        </w:rPr>
      </w:pPr>
      <w:r w:rsidRPr="0ED95D89">
        <w:rPr>
          <w:rFonts w:ascii="Calibri" w:hAnsi="Calibri" w:cs="Calibri"/>
          <w:i/>
          <w:iCs/>
        </w:rPr>
        <w:t>Attendance policy</w:t>
      </w:r>
    </w:p>
    <w:p w14:paraId="2B175D29" w14:textId="77777777" w:rsidR="0077247E" w:rsidRDefault="1FEDD800" w:rsidP="00962809">
      <w:pPr>
        <w:pStyle w:val="NoSpacing"/>
        <w:numPr>
          <w:ilvl w:val="0"/>
          <w:numId w:val="13"/>
        </w:numPr>
        <w:rPr>
          <w:rFonts w:ascii="Calibri" w:hAnsi="Calibri" w:cs="Calibri"/>
          <w:i/>
          <w:iCs/>
          <w:szCs w:val="10"/>
        </w:rPr>
      </w:pPr>
      <w:r w:rsidRPr="23A21925">
        <w:rPr>
          <w:rFonts w:ascii="Calibri" w:hAnsi="Calibri" w:cs="Calibri"/>
          <w:i/>
          <w:iCs/>
        </w:rPr>
        <w:t>SEND policy</w:t>
      </w:r>
    </w:p>
    <w:p w14:paraId="4A444C34" w14:textId="5B88E965" w:rsidR="0077247E" w:rsidRDefault="001F4444" w:rsidP="00962809">
      <w:pPr>
        <w:pStyle w:val="NoSpacing"/>
        <w:numPr>
          <w:ilvl w:val="0"/>
          <w:numId w:val="13"/>
        </w:numPr>
        <w:rPr>
          <w:rFonts w:ascii="Calibri" w:hAnsi="Calibri" w:cs="Calibri"/>
          <w:i/>
          <w:iCs/>
          <w:lang w:val="en-US"/>
        </w:rPr>
      </w:pPr>
      <w:r w:rsidRPr="2FB2E6C7">
        <w:rPr>
          <w:rFonts w:ascii="Calibri" w:hAnsi="Calibri" w:cs="Calibri"/>
          <w:i/>
          <w:iCs/>
          <w:lang w:val="en-US"/>
        </w:rPr>
        <w:t xml:space="preserve">SEN &amp; Disabilities </w:t>
      </w:r>
      <w:r w:rsidR="0077247E" w:rsidRPr="2FB2E6C7">
        <w:rPr>
          <w:rFonts w:ascii="Calibri" w:hAnsi="Calibri" w:cs="Calibri"/>
          <w:i/>
          <w:iCs/>
          <w:lang w:val="en-US"/>
        </w:rPr>
        <w:t xml:space="preserve">Code </w:t>
      </w:r>
      <w:r w:rsidR="7167C7A2" w:rsidRPr="2FB2E6C7">
        <w:rPr>
          <w:rFonts w:ascii="Calibri" w:hAnsi="Calibri" w:cs="Calibri"/>
          <w:i/>
          <w:iCs/>
          <w:lang w:val="en-US"/>
        </w:rPr>
        <w:t>of</w:t>
      </w:r>
      <w:r w:rsidR="0077247E" w:rsidRPr="2FB2E6C7">
        <w:rPr>
          <w:rFonts w:ascii="Calibri" w:hAnsi="Calibri" w:cs="Calibri"/>
          <w:i/>
          <w:iCs/>
          <w:lang w:val="en-US"/>
        </w:rPr>
        <w:t xml:space="preserve"> Practice 201</w:t>
      </w:r>
      <w:r w:rsidRPr="2FB2E6C7">
        <w:rPr>
          <w:rFonts w:ascii="Calibri" w:hAnsi="Calibri" w:cs="Calibri"/>
          <w:i/>
          <w:iCs/>
          <w:lang w:val="en-US"/>
        </w:rPr>
        <w:t>5</w:t>
      </w:r>
    </w:p>
    <w:p w14:paraId="708F6728" w14:textId="70E1AA13" w:rsidR="001F4444" w:rsidRPr="00E507C5" w:rsidRDefault="001F4444" w:rsidP="00962809">
      <w:pPr>
        <w:pStyle w:val="NoSpacing"/>
        <w:numPr>
          <w:ilvl w:val="0"/>
          <w:numId w:val="13"/>
        </w:numPr>
        <w:rPr>
          <w:rFonts w:ascii="Calibri" w:hAnsi="Calibri" w:cs="Calibri"/>
          <w:i/>
          <w:iCs/>
          <w:szCs w:val="10"/>
        </w:rPr>
      </w:pPr>
      <w:r w:rsidRPr="0077247E">
        <w:rPr>
          <w:rFonts w:ascii="Calibri" w:hAnsi="Calibri" w:cs="Calibri"/>
          <w:i/>
          <w:iCs/>
          <w:szCs w:val="10"/>
        </w:rPr>
        <w:t>Mainstream Core Standards</w:t>
      </w:r>
    </w:p>
    <w:p w14:paraId="6DD02AF4" w14:textId="77777777" w:rsidR="00757033" w:rsidRDefault="00757033" w:rsidP="00DE5B4A">
      <w:pPr>
        <w:pStyle w:val="4Bulletedcopyblue"/>
        <w:numPr>
          <w:ilvl w:val="0"/>
          <w:numId w:val="0"/>
        </w:numPr>
        <w:ind w:left="340"/>
        <w:rPr>
          <w:rFonts w:ascii="Calibri" w:hAnsi="Calibri" w:cs="Calibri"/>
          <w:sz w:val="24"/>
          <w:szCs w:val="24"/>
          <w:lang w:val="en-GB"/>
        </w:rPr>
      </w:pPr>
    </w:p>
    <w:p w14:paraId="6A4582B9" w14:textId="40AEA840" w:rsidR="00F16F28" w:rsidRPr="00757033" w:rsidRDefault="00E507C5" w:rsidP="00DC5F6A">
      <w:pPr>
        <w:pStyle w:val="Heading1"/>
        <w:shd w:val="clear" w:color="auto" w:fill="D9E2F3"/>
        <w:rPr>
          <w:rFonts w:ascii="Calibri" w:hAnsi="Calibri" w:cs="Calibri"/>
          <w:color w:val="auto"/>
          <w:szCs w:val="24"/>
          <w:lang w:eastAsia="en-GB"/>
        </w:rPr>
      </w:pPr>
      <w:bookmarkStart w:id="56" w:name="_Toc116987835"/>
      <w:bookmarkStart w:id="57" w:name="_Toc117080345"/>
      <w:bookmarkStart w:id="58" w:name="_Toc119070510"/>
      <w:r>
        <w:rPr>
          <w:rFonts w:ascii="Calibri" w:hAnsi="Calibri" w:cs="Calibri"/>
          <w:color w:val="auto"/>
          <w:szCs w:val="24"/>
          <w:lang w:eastAsia="en-GB"/>
        </w:rPr>
        <w:t>2</w:t>
      </w:r>
      <w:r w:rsidR="00351DF9">
        <w:rPr>
          <w:rFonts w:ascii="Calibri" w:hAnsi="Calibri" w:cs="Calibri"/>
          <w:color w:val="auto"/>
          <w:szCs w:val="24"/>
          <w:lang w:eastAsia="en-GB"/>
        </w:rPr>
        <w:t>0</w:t>
      </w:r>
      <w:r w:rsidR="00F16F28" w:rsidRPr="00757033">
        <w:rPr>
          <w:rFonts w:ascii="Calibri" w:hAnsi="Calibri" w:cs="Calibri"/>
          <w:color w:val="auto"/>
          <w:szCs w:val="24"/>
          <w:lang w:eastAsia="en-GB"/>
        </w:rPr>
        <w:t>. Glossary</w:t>
      </w:r>
      <w:bookmarkEnd w:id="56"/>
      <w:bookmarkEnd w:id="57"/>
      <w:bookmarkEnd w:id="58"/>
    </w:p>
    <w:p w14:paraId="07B4D238" w14:textId="77777777" w:rsidR="00F16F28" w:rsidRPr="00701DB3" w:rsidRDefault="00F16F28" w:rsidP="00442C13">
      <w:pPr>
        <w:pStyle w:val="4Bulletedcopyblue"/>
        <w:numPr>
          <w:ilvl w:val="0"/>
          <w:numId w:val="25"/>
        </w:numPr>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Access arrangements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pecial arrangements to allow pupils with SEND to access assessments or exams</w:t>
      </w:r>
    </w:p>
    <w:p w14:paraId="3EF16E1C" w14:textId="77777777" w:rsidR="00F16F28" w:rsidRPr="00701DB3" w:rsidRDefault="00F16F28" w:rsidP="00442C13">
      <w:pPr>
        <w:pStyle w:val="4Bulletedcopyblue"/>
        <w:numPr>
          <w:ilvl w:val="0"/>
          <w:numId w:val="25"/>
        </w:numPr>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Annual review </w:t>
      </w:r>
      <w:r w:rsidR="004A3668" w:rsidRPr="00701DB3">
        <w:rPr>
          <w:rFonts w:ascii="Calibri" w:hAnsi="Calibri" w:cs="Calibri"/>
          <w:color w:val="1D1C1D"/>
          <w:sz w:val="24"/>
          <w:szCs w:val="24"/>
          <w:shd w:val="clear" w:color="auto" w:fill="FFFFFF"/>
          <w:lang w:val="en-GB"/>
        </w:rPr>
        <w:t>–</w:t>
      </w:r>
      <w:r w:rsidRPr="00701DB3">
        <w:rPr>
          <w:rFonts w:ascii="Calibri" w:hAnsi="Calibri" w:cs="Calibri"/>
          <w:b/>
          <w:bCs/>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n annual meeting to review the provision in a pupil</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s EHC plan</w:t>
      </w:r>
    </w:p>
    <w:p w14:paraId="4F19F1C0" w14:textId="77777777" w:rsidR="00F16F28" w:rsidRPr="00701DB3" w:rsidRDefault="00F16F28" w:rsidP="00442C13">
      <w:pPr>
        <w:pStyle w:val="4Bulletedcopyblue"/>
        <w:numPr>
          <w:ilvl w:val="0"/>
          <w:numId w:val="25"/>
        </w:numPr>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Area of need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he 4 areas of need describe different types of needs a pupil with SEND can have. The 4 areas are communication and interaction</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cognition and learning</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physical and/or sensory</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and social</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emotional and mental health needs.</w:t>
      </w:r>
    </w:p>
    <w:p w14:paraId="315C3AD4" w14:textId="77777777" w:rsidR="00F16F28" w:rsidRPr="00701DB3" w:rsidRDefault="00F16F28" w:rsidP="00442C13">
      <w:pPr>
        <w:pStyle w:val="4Bulletedcopyblue"/>
        <w:numPr>
          <w:ilvl w:val="0"/>
          <w:numId w:val="25"/>
        </w:numPr>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CAMHS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c</w:t>
      </w:r>
      <w:r w:rsidRPr="00701DB3">
        <w:rPr>
          <w:rFonts w:ascii="Calibri" w:hAnsi="Calibri" w:cs="Calibri"/>
          <w:sz w:val="24"/>
          <w:szCs w:val="24"/>
          <w:lang w:val="en-GB" w:eastAsia="en-GB"/>
        </w:rPr>
        <w:t xml:space="preserve">hild and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 xml:space="preserve">dolescent </w:t>
      </w:r>
      <w:r w:rsidR="004A3668" w:rsidRPr="00701DB3">
        <w:rPr>
          <w:rFonts w:ascii="Calibri" w:hAnsi="Calibri" w:cs="Calibri"/>
          <w:sz w:val="24"/>
          <w:szCs w:val="24"/>
          <w:lang w:val="en-GB" w:eastAsia="en-GB"/>
        </w:rPr>
        <w:t>m</w:t>
      </w:r>
      <w:r w:rsidRPr="00701DB3">
        <w:rPr>
          <w:rFonts w:ascii="Calibri" w:hAnsi="Calibri" w:cs="Calibri"/>
          <w:sz w:val="24"/>
          <w:szCs w:val="24"/>
          <w:lang w:val="en-GB" w:eastAsia="en-GB"/>
        </w:rPr>
        <w:t xml:space="preserve">ental </w:t>
      </w:r>
      <w:r w:rsidR="004A3668" w:rsidRPr="00701DB3">
        <w:rPr>
          <w:rFonts w:ascii="Calibri" w:hAnsi="Calibri" w:cs="Calibri"/>
          <w:sz w:val="24"/>
          <w:szCs w:val="24"/>
          <w:lang w:val="en-GB" w:eastAsia="en-GB"/>
        </w:rPr>
        <w:t>h</w:t>
      </w:r>
      <w:r w:rsidRPr="00701DB3">
        <w:rPr>
          <w:rFonts w:ascii="Calibri" w:hAnsi="Calibri" w:cs="Calibri"/>
          <w:sz w:val="24"/>
          <w:szCs w:val="24"/>
          <w:lang w:val="en-GB" w:eastAsia="en-GB"/>
        </w:rPr>
        <w:t xml:space="preserve">ealth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ervices</w:t>
      </w:r>
    </w:p>
    <w:p w14:paraId="3A4995F5" w14:textId="77777777" w:rsidR="00F16F28" w:rsidRPr="00701DB3" w:rsidRDefault="00F16F28" w:rsidP="00442C13">
      <w:pPr>
        <w:pStyle w:val="4Bulletedcopyblue"/>
        <w:numPr>
          <w:ilvl w:val="0"/>
          <w:numId w:val="25"/>
        </w:numPr>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Differentiation </w:t>
      </w:r>
      <w:r w:rsidR="004A3668" w:rsidRPr="00701DB3">
        <w:rPr>
          <w:rFonts w:ascii="Calibri" w:hAnsi="Calibri" w:cs="Calibri"/>
          <w:color w:val="1D1C1D"/>
          <w:sz w:val="24"/>
          <w:szCs w:val="24"/>
          <w:shd w:val="clear" w:color="auto" w:fill="FFFFFF"/>
          <w:lang w:val="en-GB"/>
        </w:rPr>
        <w:t>– w</w:t>
      </w:r>
      <w:r w:rsidRPr="00701DB3">
        <w:rPr>
          <w:rFonts w:ascii="Calibri" w:hAnsi="Calibri" w:cs="Calibri"/>
          <w:sz w:val="24"/>
          <w:szCs w:val="24"/>
          <w:lang w:val="en-GB" w:eastAsia="en-GB"/>
        </w:rPr>
        <w:t xml:space="preserve">hen teachers </w:t>
      </w:r>
      <w:r w:rsidR="004A3668" w:rsidRPr="00701DB3">
        <w:rPr>
          <w:rFonts w:ascii="Calibri" w:hAnsi="Calibri" w:cs="Calibri"/>
          <w:sz w:val="24"/>
          <w:szCs w:val="24"/>
          <w:lang w:val="en-GB" w:eastAsia="en-GB"/>
        </w:rPr>
        <w:t>adapt how</w:t>
      </w:r>
      <w:r w:rsidRPr="00701DB3">
        <w:rPr>
          <w:rFonts w:ascii="Calibri" w:hAnsi="Calibri" w:cs="Calibri"/>
          <w:sz w:val="24"/>
          <w:szCs w:val="24"/>
          <w:lang w:val="en-GB" w:eastAsia="en-GB"/>
        </w:rPr>
        <w:t xml:space="preserve"> they teach in response to a pupil</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s needs</w:t>
      </w:r>
    </w:p>
    <w:p w14:paraId="340AA1A9" w14:textId="77777777" w:rsidR="00F16F28" w:rsidRPr="00701DB3" w:rsidRDefault="00F16F28" w:rsidP="00442C13">
      <w:pPr>
        <w:pStyle w:val="4Bulletedcopyblue"/>
        <w:numPr>
          <w:ilvl w:val="0"/>
          <w:numId w:val="25"/>
        </w:numPr>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EHC needs assessment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he needs assessment is the first step on the way to securing an EHC plan. The local authority will do an assessment to decide whether a child needs an EHC plan.</w:t>
      </w:r>
    </w:p>
    <w:p w14:paraId="16E89914" w14:textId="77777777" w:rsidR="00F16F28" w:rsidRPr="00701DB3" w:rsidRDefault="00F16F28" w:rsidP="00442C13">
      <w:pPr>
        <w:pStyle w:val="4Bulletedcopyblue"/>
        <w:numPr>
          <w:ilvl w:val="0"/>
          <w:numId w:val="25"/>
        </w:numPr>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EHC plan </w:t>
      </w:r>
      <w:r w:rsidR="004A3668" w:rsidRPr="00701DB3">
        <w:rPr>
          <w:rFonts w:ascii="Calibri" w:hAnsi="Calibri" w:cs="Calibri"/>
          <w:color w:val="1D1C1D"/>
          <w:sz w:val="24"/>
          <w:szCs w:val="24"/>
          <w:shd w:val="clear" w:color="auto" w:fill="FFFFFF"/>
          <w:lang w:val="en-GB"/>
        </w:rPr>
        <w:t>–</w:t>
      </w:r>
      <w:r w:rsidRPr="00701DB3">
        <w:rPr>
          <w:rFonts w:ascii="Calibri" w:hAnsi="Calibri" w:cs="Calibri"/>
          <w:b/>
          <w:bCs/>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n education</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health and care plan </w:t>
      </w:r>
      <w:proofErr w:type="gramStart"/>
      <w:r w:rsidRPr="00701DB3">
        <w:rPr>
          <w:rFonts w:ascii="Calibri" w:hAnsi="Calibri" w:cs="Calibri"/>
          <w:sz w:val="24"/>
          <w:szCs w:val="24"/>
          <w:lang w:val="en-GB" w:eastAsia="en-GB"/>
        </w:rPr>
        <w:t>is</w:t>
      </w:r>
      <w:proofErr w:type="gramEnd"/>
      <w:r w:rsidRPr="00701DB3">
        <w:rPr>
          <w:rFonts w:ascii="Calibri" w:hAnsi="Calibri" w:cs="Calibri"/>
          <w:sz w:val="24"/>
          <w:szCs w:val="24"/>
          <w:lang w:val="en-GB" w:eastAsia="en-GB"/>
        </w:rPr>
        <w:t xml:space="preserve"> a legally-binding document that sets out a child’s needs and the provision that will be put in place to meet their needs.</w:t>
      </w:r>
    </w:p>
    <w:p w14:paraId="74454F15" w14:textId="77777777" w:rsidR="00F16F28" w:rsidRPr="00701DB3" w:rsidRDefault="00F16F28" w:rsidP="00442C13">
      <w:pPr>
        <w:pStyle w:val="4Bulletedcopyblue"/>
        <w:numPr>
          <w:ilvl w:val="0"/>
          <w:numId w:val="25"/>
        </w:numPr>
        <w:rPr>
          <w:rFonts w:ascii="Calibri" w:hAnsi="Calibri" w:cs="Calibri"/>
          <w:b/>
          <w:bCs/>
          <w:sz w:val="24"/>
          <w:szCs w:val="24"/>
          <w:lang w:val="en-GB" w:eastAsia="en-GB"/>
        </w:rPr>
      </w:pPr>
      <w:r w:rsidRPr="00701DB3">
        <w:rPr>
          <w:rFonts w:ascii="Calibri" w:hAnsi="Calibri" w:cs="Calibri"/>
          <w:b/>
          <w:bCs/>
          <w:sz w:val="24"/>
          <w:szCs w:val="24"/>
          <w:lang w:val="en-GB" w:eastAsia="en-GB"/>
        </w:rPr>
        <w:lastRenderedPageBreak/>
        <w:t>First</w:t>
      </w:r>
      <w:r w:rsidR="004A3668" w:rsidRPr="00701DB3">
        <w:rPr>
          <w:rFonts w:ascii="Calibri" w:hAnsi="Calibri" w:cs="Calibri"/>
          <w:b/>
          <w:bCs/>
          <w:sz w:val="24"/>
          <w:szCs w:val="24"/>
          <w:lang w:val="en-GB" w:eastAsia="en-GB"/>
        </w:rPr>
        <w:t>-</w:t>
      </w:r>
      <w:r w:rsidRPr="00701DB3">
        <w:rPr>
          <w:rFonts w:ascii="Calibri" w:hAnsi="Calibri" w:cs="Calibri"/>
          <w:b/>
          <w:bCs/>
          <w:sz w:val="24"/>
          <w:szCs w:val="24"/>
          <w:lang w:val="en-GB" w:eastAsia="en-GB"/>
        </w:rPr>
        <w:t xml:space="preserve">tier tribunal/SEND tribunal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 xml:space="preserve">a </w:t>
      </w:r>
      <w:r w:rsidRPr="00701DB3">
        <w:rPr>
          <w:rFonts w:ascii="Calibri" w:hAnsi="Calibri" w:cs="Calibri"/>
          <w:sz w:val="24"/>
          <w:szCs w:val="24"/>
          <w:lang w:val="en-GB" w:eastAsia="en-GB"/>
        </w:rPr>
        <w:t>court where you can appeal against the local authority’s decisions about EHC needs assessments or plans</w:t>
      </w:r>
      <w:r w:rsidR="004A3668" w:rsidRPr="00701DB3">
        <w:rPr>
          <w:rFonts w:ascii="Calibri" w:hAnsi="Calibri" w:cs="Calibri"/>
          <w:sz w:val="24"/>
          <w:szCs w:val="24"/>
          <w:lang w:val="en-GB" w:eastAsia="en-GB"/>
        </w:rPr>
        <w:t xml:space="preserve"> and against discrimination by a school or local authority due to SEND</w:t>
      </w:r>
    </w:p>
    <w:p w14:paraId="21F7C906" w14:textId="7CCD7942" w:rsidR="00F16F28" w:rsidRPr="00701DB3" w:rsidRDefault="00F16F28" w:rsidP="00442C13">
      <w:pPr>
        <w:pStyle w:val="4Bulletedcopyblue"/>
        <w:numPr>
          <w:ilvl w:val="0"/>
          <w:numId w:val="25"/>
        </w:numPr>
        <w:rPr>
          <w:rFonts w:ascii="Calibri" w:hAnsi="Calibri" w:cs="Calibri"/>
          <w:b/>
          <w:bCs/>
          <w:sz w:val="24"/>
          <w:szCs w:val="24"/>
          <w:lang w:val="en-GB" w:eastAsia="en-GB"/>
        </w:rPr>
      </w:pPr>
      <w:r w:rsidRPr="00701DB3">
        <w:rPr>
          <w:rFonts w:ascii="Calibri" w:hAnsi="Calibri" w:cs="Calibri"/>
          <w:b/>
          <w:bCs/>
          <w:sz w:val="24"/>
          <w:szCs w:val="24"/>
          <w:lang w:val="en-GB" w:eastAsia="en-GB"/>
        </w:rPr>
        <w:t>Graduated approach</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n approach to providing SEN</w:t>
      </w:r>
      <w:r w:rsidR="00236C2A">
        <w:rPr>
          <w:rFonts w:ascii="Calibri" w:hAnsi="Calibri" w:cs="Calibri"/>
          <w:sz w:val="24"/>
          <w:szCs w:val="24"/>
          <w:lang w:val="en-GB" w:eastAsia="en-GB"/>
        </w:rPr>
        <w:t>D</w:t>
      </w:r>
      <w:r w:rsidRPr="00701DB3">
        <w:rPr>
          <w:rFonts w:ascii="Calibri" w:hAnsi="Calibri" w:cs="Calibri"/>
          <w:sz w:val="24"/>
          <w:szCs w:val="24"/>
          <w:lang w:val="en-GB" w:eastAsia="en-GB"/>
        </w:rPr>
        <w:t xml:space="preserve"> support in which the school provides support in successive cycles of assessing the pupil</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s needs, planning the provision, implementing the plan, and reviewing the impact of the action on the pupil</w:t>
      </w:r>
    </w:p>
    <w:p w14:paraId="39E7B057" w14:textId="77777777" w:rsidR="00F16F28" w:rsidRPr="00701DB3" w:rsidRDefault="00F16F28" w:rsidP="00442C13">
      <w:pPr>
        <w:pStyle w:val="4Bulletedcopyblue"/>
        <w:numPr>
          <w:ilvl w:val="0"/>
          <w:numId w:val="25"/>
        </w:numPr>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Intervention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 xml:space="preserve"> short-term</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targeted approach to teaching a pupil with a specific outcome in mind </w:t>
      </w:r>
    </w:p>
    <w:p w14:paraId="0864C630" w14:textId="5BC3DF34" w:rsidR="00F16F28" w:rsidRPr="00701DB3" w:rsidRDefault="00F16F28" w:rsidP="00442C13">
      <w:pPr>
        <w:pStyle w:val="4Bulletedcopyblue"/>
        <w:numPr>
          <w:ilvl w:val="0"/>
          <w:numId w:val="25"/>
        </w:numPr>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Local offer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i</w:t>
      </w:r>
      <w:r w:rsidRPr="00701DB3">
        <w:rPr>
          <w:rFonts w:ascii="Calibri" w:hAnsi="Calibri" w:cs="Calibri"/>
          <w:sz w:val="24"/>
          <w:szCs w:val="24"/>
          <w:lang w:val="en-GB" w:eastAsia="en-GB"/>
        </w:rPr>
        <w:t>nformation provided by the local authority which explains what services and support are on offer for pupils with SEN</w:t>
      </w:r>
      <w:r w:rsidR="00236C2A">
        <w:rPr>
          <w:rFonts w:ascii="Calibri" w:hAnsi="Calibri" w:cs="Calibri"/>
          <w:sz w:val="24"/>
          <w:szCs w:val="24"/>
          <w:lang w:val="en-GB" w:eastAsia="en-GB"/>
        </w:rPr>
        <w:t>D</w:t>
      </w:r>
      <w:r w:rsidRPr="00701DB3">
        <w:rPr>
          <w:rFonts w:ascii="Calibri" w:hAnsi="Calibri" w:cs="Calibri"/>
          <w:sz w:val="24"/>
          <w:szCs w:val="24"/>
          <w:lang w:val="en-GB" w:eastAsia="en-GB"/>
        </w:rPr>
        <w:t xml:space="preserve"> in the local area</w:t>
      </w:r>
    </w:p>
    <w:p w14:paraId="1D13C4FB" w14:textId="77777777" w:rsidR="00F16F28" w:rsidRPr="00701DB3" w:rsidRDefault="00F16F28" w:rsidP="00442C13">
      <w:pPr>
        <w:pStyle w:val="4Bulletedcopyblue"/>
        <w:numPr>
          <w:ilvl w:val="0"/>
          <w:numId w:val="25"/>
        </w:numPr>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Outcome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arget for improvement for pupils with SEND</w:t>
      </w:r>
      <w:r w:rsidR="004A3668" w:rsidRPr="00701DB3">
        <w:rPr>
          <w:rFonts w:ascii="Calibri" w:hAnsi="Calibri" w:cs="Calibri"/>
          <w:sz w:val="24"/>
          <w:szCs w:val="24"/>
          <w:lang w:val="en-GB" w:eastAsia="en-GB"/>
        </w:rPr>
        <w:t>. T</w:t>
      </w:r>
      <w:r w:rsidRPr="00701DB3">
        <w:rPr>
          <w:rFonts w:ascii="Calibri" w:hAnsi="Calibri" w:cs="Calibri"/>
          <w:sz w:val="24"/>
          <w:szCs w:val="24"/>
          <w:lang w:val="en-GB" w:eastAsia="en-GB"/>
        </w:rPr>
        <w:t>hese targets don't necessarily have to be related to academic attainment </w:t>
      </w:r>
    </w:p>
    <w:p w14:paraId="1A7884BD" w14:textId="77777777" w:rsidR="00F16F28" w:rsidRPr="00701DB3" w:rsidRDefault="00F16F28" w:rsidP="00442C13">
      <w:pPr>
        <w:pStyle w:val="4Bulletedcopyblue"/>
        <w:numPr>
          <w:ilvl w:val="0"/>
          <w:numId w:val="25"/>
        </w:numPr>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Reasonable adjustments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c</w:t>
      </w:r>
      <w:r w:rsidRPr="00701DB3">
        <w:rPr>
          <w:rFonts w:ascii="Calibri" w:hAnsi="Calibri" w:cs="Calibri"/>
          <w:sz w:val="24"/>
          <w:szCs w:val="24"/>
          <w:lang w:val="en-GB" w:eastAsia="en-GB"/>
        </w:rPr>
        <w:t xml:space="preserve">hanges that the school </w:t>
      </w:r>
      <w:r w:rsidR="004A3668" w:rsidRPr="00701DB3">
        <w:rPr>
          <w:rFonts w:ascii="Calibri" w:hAnsi="Calibri" w:cs="Calibri"/>
          <w:sz w:val="24"/>
          <w:szCs w:val="24"/>
          <w:lang w:val="en-GB" w:eastAsia="en-GB"/>
        </w:rPr>
        <w:t>must</w:t>
      </w:r>
      <w:r w:rsidRPr="00701DB3">
        <w:rPr>
          <w:rFonts w:ascii="Calibri" w:hAnsi="Calibri" w:cs="Calibri"/>
          <w:sz w:val="24"/>
          <w:szCs w:val="24"/>
          <w:lang w:val="en-GB" w:eastAsia="en-GB"/>
        </w:rPr>
        <w:t xml:space="preserve"> ma</w:t>
      </w:r>
      <w:r w:rsidR="004A3668" w:rsidRPr="00701DB3">
        <w:rPr>
          <w:rFonts w:ascii="Calibri" w:hAnsi="Calibri" w:cs="Calibri"/>
          <w:sz w:val="24"/>
          <w:szCs w:val="24"/>
          <w:lang w:val="en-GB" w:eastAsia="en-GB"/>
        </w:rPr>
        <w:t>k</w:t>
      </w:r>
      <w:r w:rsidRPr="00701DB3">
        <w:rPr>
          <w:rFonts w:ascii="Calibri" w:hAnsi="Calibri" w:cs="Calibri"/>
          <w:sz w:val="24"/>
          <w:szCs w:val="24"/>
          <w:lang w:val="en-GB" w:eastAsia="en-GB"/>
        </w:rPr>
        <w:t>e to remove or reduce any disadvantages caused by a child’s disability  </w:t>
      </w:r>
    </w:p>
    <w:p w14:paraId="1C88F8F1" w14:textId="4BEA3225" w:rsidR="00F16F28" w:rsidRPr="00701DB3" w:rsidRDefault="3DA334E6" w:rsidP="00442C13">
      <w:pPr>
        <w:pStyle w:val="4Bulletedcopyblue"/>
        <w:numPr>
          <w:ilvl w:val="0"/>
          <w:numId w:val="25"/>
        </w:numPr>
        <w:rPr>
          <w:rFonts w:ascii="Calibri" w:hAnsi="Calibri" w:cs="Calibri"/>
          <w:b/>
          <w:bCs/>
          <w:sz w:val="24"/>
          <w:szCs w:val="24"/>
          <w:lang w:val="en-GB" w:eastAsia="en-GB"/>
        </w:rPr>
      </w:pPr>
      <w:r w:rsidRPr="00701DB3">
        <w:rPr>
          <w:rFonts w:ascii="Calibri" w:hAnsi="Calibri" w:cs="Calibri"/>
          <w:b/>
          <w:bCs/>
          <w:sz w:val="24"/>
          <w:szCs w:val="24"/>
          <w:lang w:val="en-GB" w:eastAsia="en-GB"/>
        </w:rPr>
        <w:t>SEN</w:t>
      </w:r>
      <w:r w:rsidR="5DE610CA" w:rsidRPr="00701DB3">
        <w:rPr>
          <w:rFonts w:ascii="Calibri" w:hAnsi="Calibri" w:cs="Calibri"/>
          <w:b/>
          <w:bCs/>
          <w:sz w:val="24"/>
          <w:szCs w:val="24"/>
          <w:lang w:val="en-GB" w:eastAsia="en-GB"/>
        </w:rPr>
        <w:t>D</w:t>
      </w:r>
      <w:r w:rsidRPr="00701DB3">
        <w:rPr>
          <w:rFonts w:ascii="Calibri" w:hAnsi="Calibri" w:cs="Calibri"/>
          <w:b/>
          <w:bCs/>
          <w:sz w:val="24"/>
          <w:szCs w:val="24"/>
          <w:lang w:val="en-GB" w:eastAsia="en-GB"/>
        </w:rPr>
        <w:t xml:space="preserve">CO </w:t>
      </w:r>
      <w:r w:rsidR="41C32ABA"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41C32ABA" w:rsidRPr="00701DB3">
        <w:rPr>
          <w:rFonts w:ascii="Calibri" w:hAnsi="Calibri" w:cs="Calibri"/>
          <w:sz w:val="24"/>
          <w:szCs w:val="24"/>
          <w:lang w:val="en-GB" w:eastAsia="en-GB"/>
        </w:rPr>
        <w:t>t</w:t>
      </w:r>
      <w:r w:rsidRPr="00701DB3">
        <w:rPr>
          <w:rFonts w:ascii="Calibri" w:hAnsi="Calibri" w:cs="Calibri"/>
          <w:sz w:val="24"/>
          <w:szCs w:val="24"/>
          <w:lang w:val="en-GB" w:eastAsia="en-GB"/>
        </w:rPr>
        <w:t xml:space="preserve">he special educational needs </w:t>
      </w:r>
      <w:r w:rsidR="02DB8A26" w:rsidRPr="00701DB3">
        <w:rPr>
          <w:rFonts w:ascii="Calibri" w:hAnsi="Calibri" w:cs="Calibri"/>
          <w:sz w:val="24"/>
          <w:szCs w:val="24"/>
          <w:lang w:val="en-GB" w:eastAsia="en-GB"/>
        </w:rPr>
        <w:t xml:space="preserve">and disabilities </w:t>
      </w:r>
      <w:r w:rsidRPr="00701DB3">
        <w:rPr>
          <w:rFonts w:ascii="Calibri" w:hAnsi="Calibri" w:cs="Calibri"/>
          <w:sz w:val="24"/>
          <w:szCs w:val="24"/>
          <w:lang w:val="en-GB" w:eastAsia="en-GB"/>
        </w:rPr>
        <w:t>co</w:t>
      </w:r>
      <w:r w:rsidR="41C32ABA"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ordinator </w:t>
      </w:r>
    </w:p>
    <w:p w14:paraId="4DC2E475" w14:textId="77777777" w:rsidR="00F16F28" w:rsidRPr="00701DB3" w:rsidRDefault="00F16F28" w:rsidP="00442C13">
      <w:pPr>
        <w:pStyle w:val="4Bulletedcopyblue"/>
        <w:numPr>
          <w:ilvl w:val="0"/>
          <w:numId w:val="25"/>
        </w:numPr>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SEN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pecial educational needs</w:t>
      </w:r>
    </w:p>
    <w:p w14:paraId="48C32B1A" w14:textId="77777777" w:rsidR="00F16F28" w:rsidRPr="00701DB3" w:rsidRDefault="00F16F28" w:rsidP="00442C13">
      <w:pPr>
        <w:pStyle w:val="4Bulletedcopyblue"/>
        <w:numPr>
          <w:ilvl w:val="0"/>
          <w:numId w:val="25"/>
        </w:numPr>
        <w:rPr>
          <w:rFonts w:ascii="Calibri" w:hAnsi="Calibri" w:cs="Calibri"/>
          <w:sz w:val="24"/>
          <w:szCs w:val="24"/>
          <w:lang w:val="en-GB" w:eastAsia="en-GB"/>
        </w:rPr>
      </w:pPr>
      <w:r w:rsidRPr="00701DB3">
        <w:rPr>
          <w:rFonts w:ascii="Calibri" w:hAnsi="Calibri" w:cs="Calibri"/>
          <w:b/>
          <w:bCs/>
          <w:sz w:val="24"/>
          <w:szCs w:val="24"/>
          <w:lang w:val="en-GB" w:eastAsia="en-GB"/>
        </w:rPr>
        <w:t>SEND</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pecial educational needs and disabilities</w:t>
      </w:r>
    </w:p>
    <w:p w14:paraId="0259730B" w14:textId="400485DC" w:rsidR="00F16F28" w:rsidRPr="00701DB3" w:rsidRDefault="00F16F28" w:rsidP="00442C13">
      <w:pPr>
        <w:pStyle w:val="4Bulletedcopyblue"/>
        <w:numPr>
          <w:ilvl w:val="0"/>
          <w:numId w:val="25"/>
        </w:numPr>
        <w:rPr>
          <w:rFonts w:ascii="Calibri" w:hAnsi="Calibri" w:cs="Calibri"/>
          <w:sz w:val="24"/>
          <w:szCs w:val="24"/>
          <w:lang w:val="en-GB" w:eastAsia="en-GB"/>
        </w:rPr>
      </w:pPr>
      <w:r w:rsidRPr="00701DB3">
        <w:rPr>
          <w:rFonts w:ascii="Calibri" w:hAnsi="Calibri" w:cs="Calibri"/>
          <w:b/>
          <w:bCs/>
          <w:sz w:val="24"/>
          <w:szCs w:val="24"/>
          <w:lang w:val="en-GB" w:eastAsia="en-GB"/>
        </w:rPr>
        <w:t>SEND Code of Practice</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 xml:space="preserve">he statutory guidance that schools must follow to support </w:t>
      </w:r>
      <w:r w:rsidR="00CF5C31">
        <w:rPr>
          <w:rFonts w:ascii="Calibri" w:hAnsi="Calibri" w:cs="Calibri"/>
          <w:sz w:val="24"/>
          <w:szCs w:val="24"/>
          <w:lang w:val="en-GB" w:eastAsia="en-GB"/>
        </w:rPr>
        <w:t>pupils</w:t>
      </w:r>
      <w:r w:rsidRPr="00701DB3">
        <w:rPr>
          <w:rFonts w:ascii="Calibri" w:hAnsi="Calibri" w:cs="Calibri"/>
          <w:sz w:val="24"/>
          <w:szCs w:val="24"/>
          <w:lang w:val="en-GB" w:eastAsia="en-GB"/>
        </w:rPr>
        <w:t xml:space="preserve"> with SEND</w:t>
      </w:r>
    </w:p>
    <w:p w14:paraId="3C9F245E" w14:textId="22C3E918" w:rsidR="00F16F28" w:rsidRPr="00701DB3" w:rsidRDefault="00F16F28" w:rsidP="00442C13">
      <w:pPr>
        <w:pStyle w:val="4Bulletedcopyblue"/>
        <w:numPr>
          <w:ilvl w:val="0"/>
          <w:numId w:val="25"/>
        </w:numPr>
        <w:rPr>
          <w:rFonts w:ascii="Calibri" w:hAnsi="Calibri" w:cs="Calibri"/>
          <w:sz w:val="24"/>
          <w:szCs w:val="24"/>
          <w:lang w:val="en-GB" w:eastAsia="en-GB"/>
        </w:rPr>
      </w:pPr>
      <w:r w:rsidRPr="00701DB3">
        <w:rPr>
          <w:rFonts w:ascii="Calibri" w:hAnsi="Calibri" w:cs="Calibri"/>
          <w:b/>
          <w:bCs/>
          <w:sz w:val="24"/>
          <w:szCs w:val="24"/>
          <w:lang w:val="en-GB" w:eastAsia="en-GB"/>
        </w:rPr>
        <w:t>SEN</w:t>
      </w:r>
      <w:r w:rsidR="00EF2A98">
        <w:rPr>
          <w:rFonts w:ascii="Calibri" w:hAnsi="Calibri" w:cs="Calibri"/>
          <w:b/>
          <w:bCs/>
          <w:sz w:val="24"/>
          <w:szCs w:val="24"/>
          <w:lang w:val="en-GB" w:eastAsia="en-GB"/>
        </w:rPr>
        <w:t>D</w:t>
      </w:r>
      <w:r w:rsidRPr="00701DB3">
        <w:rPr>
          <w:rFonts w:ascii="Calibri" w:hAnsi="Calibri" w:cs="Calibri"/>
          <w:b/>
          <w:bCs/>
          <w:sz w:val="24"/>
          <w:szCs w:val="24"/>
          <w:lang w:val="en-GB" w:eastAsia="en-GB"/>
        </w:rPr>
        <w:t xml:space="preserve"> information report</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 xml:space="preserve"> report that schools must publish on their website, that explains how the school supports pupils with SEN</w:t>
      </w:r>
      <w:r w:rsidR="00236C2A">
        <w:rPr>
          <w:rFonts w:ascii="Calibri" w:hAnsi="Calibri" w:cs="Calibri"/>
          <w:sz w:val="24"/>
          <w:szCs w:val="24"/>
          <w:lang w:val="en-GB" w:eastAsia="en-GB"/>
        </w:rPr>
        <w:t>D</w:t>
      </w:r>
    </w:p>
    <w:p w14:paraId="40430CE8" w14:textId="0C92333D" w:rsidR="00F16F28" w:rsidRPr="00701DB3" w:rsidRDefault="00F16F28" w:rsidP="00442C13">
      <w:pPr>
        <w:pStyle w:val="4Bulletedcopyblue"/>
        <w:numPr>
          <w:ilvl w:val="0"/>
          <w:numId w:val="25"/>
        </w:numPr>
        <w:rPr>
          <w:rFonts w:ascii="Calibri" w:hAnsi="Calibri" w:cs="Calibri"/>
          <w:b/>
          <w:bCs/>
          <w:sz w:val="24"/>
          <w:szCs w:val="24"/>
          <w:lang w:val="en-GB" w:eastAsia="en-GB"/>
        </w:rPr>
      </w:pPr>
      <w:r w:rsidRPr="00701DB3">
        <w:rPr>
          <w:rFonts w:ascii="Calibri" w:hAnsi="Calibri" w:cs="Calibri"/>
          <w:b/>
          <w:bCs/>
          <w:sz w:val="24"/>
          <w:szCs w:val="24"/>
          <w:lang w:val="en-GB" w:eastAsia="en-GB"/>
        </w:rPr>
        <w:t>SEN</w:t>
      </w:r>
      <w:r w:rsidR="00236C2A">
        <w:rPr>
          <w:rFonts w:ascii="Calibri" w:hAnsi="Calibri" w:cs="Calibri"/>
          <w:b/>
          <w:bCs/>
          <w:sz w:val="24"/>
          <w:szCs w:val="24"/>
          <w:lang w:val="en-GB" w:eastAsia="en-GB"/>
        </w:rPr>
        <w:t>D</w:t>
      </w:r>
      <w:r w:rsidRPr="00701DB3">
        <w:rPr>
          <w:rFonts w:ascii="Calibri" w:hAnsi="Calibri" w:cs="Calibri"/>
          <w:b/>
          <w:bCs/>
          <w:sz w:val="24"/>
          <w:szCs w:val="24"/>
          <w:lang w:val="en-GB" w:eastAsia="en-GB"/>
        </w:rPr>
        <w:t xml:space="preserve"> support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pecial educational provision which meets the needs of pupils with SEN</w:t>
      </w:r>
      <w:r w:rsidR="00236C2A">
        <w:rPr>
          <w:rFonts w:ascii="Calibri" w:hAnsi="Calibri" w:cs="Calibri"/>
          <w:sz w:val="24"/>
          <w:szCs w:val="24"/>
          <w:lang w:val="en-GB" w:eastAsia="en-GB"/>
        </w:rPr>
        <w:t>D</w:t>
      </w:r>
    </w:p>
    <w:p w14:paraId="6752FA31" w14:textId="33D60C21" w:rsidR="00F16F28" w:rsidRDefault="00F16F28" w:rsidP="00442C13">
      <w:pPr>
        <w:pStyle w:val="4Bulletedcopyblue"/>
        <w:numPr>
          <w:ilvl w:val="0"/>
          <w:numId w:val="25"/>
        </w:numPr>
        <w:rPr>
          <w:rFonts w:ascii="Calibri" w:hAnsi="Calibri" w:cs="Calibri"/>
          <w:sz w:val="24"/>
          <w:szCs w:val="24"/>
          <w:lang w:val="en-GB" w:eastAsia="en-GB"/>
        </w:rPr>
      </w:pPr>
      <w:r w:rsidRPr="00701DB3">
        <w:rPr>
          <w:rFonts w:ascii="Calibri" w:hAnsi="Calibri" w:cs="Calibri"/>
          <w:b/>
          <w:bCs/>
          <w:sz w:val="24"/>
          <w:szCs w:val="24"/>
          <w:lang w:val="en-GB" w:eastAsia="en-GB"/>
        </w:rPr>
        <w:t>Transition</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w</w:t>
      </w:r>
      <w:r w:rsidRPr="00701DB3">
        <w:rPr>
          <w:rFonts w:ascii="Calibri" w:hAnsi="Calibri" w:cs="Calibri"/>
          <w:sz w:val="24"/>
          <w:szCs w:val="24"/>
          <w:lang w:val="en-GB" w:eastAsia="en-GB"/>
        </w:rPr>
        <w:t>hen a pupil moves between years, phase</w:t>
      </w:r>
      <w:r w:rsidR="004A3668" w:rsidRPr="00701DB3">
        <w:rPr>
          <w:rFonts w:ascii="Calibri" w:hAnsi="Calibri" w:cs="Calibri"/>
          <w:sz w:val="24"/>
          <w:szCs w:val="24"/>
          <w:lang w:val="en-GB" w:eastAsia="en-GB"/>
        </w:rPr>
        <w:t>s, schools or institutions or life stages</w:t>
      </w:r>
      <w:bookmarkEnd w:id="4"/>
      <w:bookmarkEnd w:id="5"/>
    </w:p>
    <w:sectPr w:rsidR="00F16F28" w:rsidSect="00874C25">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C52D5" w14:textId="77777777" w:rsidR="00801D28" w:rsidRDefault="00801D28" w:rsidP="00626EDA">
      <w:r>
        <w:separator/>
      </w:r>
    </w:p>
  </w:endnote>
  <w:endnote w:type="continuationSeparator" w:id="0">
    <w:p w14:paraId="6671A988" w14:textId="77777777" w:rsidR="00801D28" w:rsidRDefault="00801D28"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Letter-join Plus 8">
    <w:altName w:val="Calibri"/>
    <w:panose1 w:val="00000000000000000000"/>
    <w:charset w:val="00"/>
    <w:family w:val="modern"/>
    <w:notTrueType/>
    <w:pitch w:val="variable"/>
    <w:sig w:usb0="8000002F" w:usb1="1000000B"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entury Gothic">
    <w:panose1 w:val="020B0502020202090204"/>
    <w:charset w:val="00"/>
    <w:family w:val="swiss"/>
    <w:pitch w:val="variable"/>
    <w:sig w:usb0="00000287" w:usb1="00000000" w:usb2="00000000" w:usb3="00000000" w:csb0="0000009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4578214"/>
      <w:docPartObj>
        <w:docPartGallery w:val="Page Numbers (Bottom of Page)"/>
        <w:docPartUnique/>
      </w:docPartObj>
    </w:sdtPr>
    <w:sdtEndPr>
      <w:rPr>
        <w:noProof/>
      </w:rPr>
    </w:sdtEndPr>
    <w:sdtContent>
      <w:p w14:paraId="4E731085" w14:textId="6F0F8155" w:rsidR="004A1B5B" w:rsidRDefault="004A1B5B">
        <w:pPr>
          <w:pStyle w:val="Footer"/>
          <w:jc w:val="right"/>
        </w:pPr>
        <w:r>
          <w:fldChar w:fldCharType="begin"/>
        </w:r>
        <w:r>
          <w:instrText xml:space="preserve"> PAGE   \* MERGEFORMAT </w:instrText>
        </w:r>
        <w:r>
          <w:fldChar w:fldCharType="separate"/>
        </w:r>
        <w:r w:rsidR="00D408A6">
          <w:rPr>
            <w:noProof/>
          </w:rPr>
          <w:t>20</w:t>
        </w:r>
        <w:r>
          <w:rPr>
            <w:noProof/>
          </w:rPr>
          <w:fldChar w:fldCharType="end"/>
        </w:r>
      </w:p>
    </w:sdtContent>
  </w:sdt>
  <w:p w14:paraId="28DAFC86" w14:textId="77777777" w:rsidR="004A1B5B" w:rsidRDefault="004A1B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4A1B5B" w14:paraId="3545007F" w14:textId="77777777" w:rsidTr="001235FA">
      <w:tc>
        <w:tcPr>
          <w:tcW w:w="6379" w:type="dxa"/>
        </w:tcPr>
        <w:p w14:paraId="1C8E6490" w14:textId="77777777" w:rsidR="004A1B5B" w:rsidRPr="00A62B49" w:rsidRDefault="004A1B5B"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1DB49F03" w14:textId="77777777" w:rsidR="004A1B5B" w:rsidRPr="00177722" w:rsidRDefault="004A1B5B" w:rsidP="00510ED3">
          <w:pPr>
            <w:shd w:val="clear" w:color="auto" w:fill="FFFFFF"/>
            <w:textAlignment w:val="baseline"/>
            <w:rPr>
              <w:rFonts w:eastAsia="Times New Roman" w:cs="Arial"/>
              <w:color w:val="BFBFBF"/>
              <w:sz w:val="17"/>
              <w:szCs w:val="17"/>
              <w:bdr w:val="none" w:sz="0" w:space="0" w:color="auto" w:frame="1"/>
            </w:rPr>
          </w:pPr>
        </w:p>
      </w:tc>
    </w:tr>
  </w:tbl>
  <w:p w14:paraId="3330C9C6" w14:textId="77777777" w:rsidR="004A1B5B" w:rsidRPr="00510ED3" w:rsidRDefault="004A1B5B"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A962B" w14:textId="77777777" w:rsidR="00801D28" w:rsidRDefault="00801D28" w:rsidP="00626EDA">
      <w:r>
        <w:separator/>
      </w:r>
    </w:p>
  </w:footnote>
  <w:footnote w:type="continuationSeparator" w:id="0">
    <w:p w14:paraId="7B975F24" w14:textId="77777777" w:rsidR="00801D28" w:rsidRDefault="00801D28"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D2CEB" w14:textId="6EA425B7" w:rsidR="004A1B5B" w:rsidRDefault="004A1B5B">
    <w:r>
      <w:rPr>
        <w:noProof/>
        <w:lang w:val="en-GB" w:eastAsia="en-GB"/>
      </w:rPr>
      <w:drawing>
        <wp:anchor distT="0" distB="0" distL="114300" distR="114300" simplePos="0" relativeHeight="251657728" behindDoc="1" locked="0" layoutInCell="1" allowOverlap="1" wp14:anchorId="5671C423" wp14:editId="4B2BE95B">
          <wp:simplePos x="0" y="0"/>
          <wp:positionH relativeFrom="margin">
            <wp:align>center</wp:align>
          </wp:positionH>
          <wp:positionV relativeFrom="margin">
            <wp:align>center</wp:align>
          </wp:positionV>
          <wp:extent cx="7558405" cy="10695940"/>
          <wp:effectExtent l="0" t="0" r="0" b="0"/>
          <wp:wrapNone/>
          <wp:docPr id="1340948519"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739A2" w14:textId="00F4FC2F" w:rsidR="004A1B5B" w:rsidRDefault="00506A03" w:rsidP="003521C0">
    <w:pPr>
      <w:shd w:val="clear" w:color="auto" w:fill="772131"/>
      <w:tabs>
        <w:tab w:val="left" w:pos="3038"/>
      </w:tabs>
    </w:pPr>
    <w:r>
      <w:rPr>
        <w:noProof/>
        <w:lang w:val="en-GB" w:eastAsia="en-GB"/>
      </w:rPr>
      <mc:AlternateContent>
        <mc:Choice Requires="wps">
          <w:drawing>
            <wp:anchor distT="0" distB="0" distL="114300" distR="114300" simplePos="0" relativeHeight="251656704" behindDoc="0" locked="0" layoutInCell="1" allowOverlap="1" wp14:anchorId="743A2F41" wp14:editId="70A0BF34">
              <wp:simplePos x="0" y="0"/>
              <wp:positionH relativeFrom="page">
                <wp:align>right</wp:align>
              </wp:positionH>
              <wp:positionV relativeFrom="paragraph">
                <wp:posOffset>-350520</wp:posOffset>
              </wp:positionV>
              <wp:extent cx="10665562" cy="548640"/>
              <wp:effectExtent l="0" t="0" r="21590" b="2286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5562" cy="548640"/>
                      </a:xfrm>
                      <a:prstGeom prst="rect">
                        <a:avLst/>
                      </a:prstGeom>
                      <a:solidFill>
                        <a:srgbClr val="77206D"/>
                      </a:solidFill>
                      <a:ln w="9525">
                        <a:solidFill>
                          <a:srgbClr val="000000"/>
                        </a:solidFill>
                        <a:miter lim="800000"/>
                        <a:headEnd/>
                        <a:tailEnd/>
                      </a:ln>
                    </wps:spPr>
                    <wps:txbx>
                      <w:txbxContent>
                        <w:p w14:paraId="1B2236A3" w14:textId="2403199B" w:rsidR="004A1B5B" w:rsidRPr="00DC0E3D" w:rsidRDefault="004A1B5B" w:rsidP="003521C0">
                          <w:pPr>
                            <w:shd w:val="clear" w:color="auto" w:fill="77206D" w:themeFill="accent5" w:themeFillShade="BF"/>
                            <w:jc w:val="center"/>
                            <w:rPr>
                              <w:rFonts w:ascii="Calibri" w:hAnsi="Calibri" w:cs="Calibri"/>
                              <w:color w:val="FFFFFF"/>
                              <w:sz w:val="48"/>
                              <w:szCs w:val="56"/>
                            </w:rPr>
                          </w:pPr>
                          <w:r w:rsidRPr="00DC0E3D">
                            <w:rPr>
                              <w:rFonts w:ascii="Calibri" w:hAnsi="Calibri" w:cs="Calibri"/>
                              <w:color w:val="FFFFFF"/>
                              <w:sz w:val="48"/>
                              <w:szCs w:val="56"/>
                            </w:rPr>
                            <w:t>Kent SEND Information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3A2F41" id="Rectangle 3" o:spid="_x0000_s1026" style="position:absolute;margin-left:788.6pt;margin-top:-27.6pt;width:839.8pt;height:43.2pt;z-index:25165670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" fillcolor="#77206d">
              <v:textbox>
                <w:txbxContent>
                  <w:p w14:paraId="1B2236A3" w14:textId="2403199B" w:rsidR="004A1B5B" w:rsidRPr="00DC0E3D" w:rsidRDefault="004A1B5B" w:rsidP="003521C0">
                    <w:pPr>
                      <w:shd w:val="clear" w:color="auto" w:fill="77206D" w:themeFill="accent5" w:themeFillShade="BF"/>
                      <w:jc w:val="center"/>
                      <w:rPr>
                        <w:rFonts w:ascii="Calibri" w:hAnsi="Calibri" w:cs="Calibri"/>
                        <w:color w:val="FFFFFF"/>
                        <w:sz w:val="48"/>
                        <w:szCs w:val="56"/>
                      </w:rPr>
                    </w:pPr>
                    <w:r w:rsidRPr="00DC0E3D">
                      <w:rPr>
                        <w:rFonts w:ascii="Calibri" w:hAnsi="Calibri" w:cs="Calibri"/>
                        <w:color w:val="FFFFFF"/>
                        <w:sz w:val="48"/>
                        <w:szCs w:val="56"/>
                      </w:rPr>
                      <w:t>Kent SEND Information Report</w:t>
                    </w:r>
                  </w:p>
                </w:txbxContent>
              </v:textbox>
              <w10:wrap anchorx="page"/>
            </v:rect>
          </w:pict>
        </mc:Fallback>
      </mc:AlternateContent>
    </w:r>
    <w:r w:rsidR="004A1B5B">
      <w:tab/>
    </w:r>
  </w:p>
  <w:p w14:paraId="407AEC05" w14:textId="52620421" w:rsidR="004A1B5B" w:rsidRDefault="00874C25" w:rsidP="00874C25">
    <w:pPr>
      <w:tabs>
        <w:tab w:val="left" w:pos="10956"/>
      </w:tabs>
    </w:pPr>
    <w:r>
      <w:tab/>
    </w:r>
  </w:p>
  <w:p w14:paraId="46BD526F" w14:textId="77777777" w:rsidR="004A1B5B" w:rsidRDefault="004A1B5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E0C7B" w14:textId="77777777" w:rsidR="004A1B5B" w:rsidRDefault="004A1B5B"/>
  <w:p w14:paraId="0E71AF2A" w14:textId="77777777" w:rsidR="004A1B5B" w:rsidRDefault="004A1B5B"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9" type="#_x0000_t75" style="width:36pt;height:30pt" o:bullet="t">
        <v:imagedata r:id="rId1" o:title="Tick"/>
      </v:shape>
    </w:pict>
  </w:numPicBullet>
  <w:numPicBullet w:numPicBulletId="1">
    <w:pict>
      <v:shape id="_x0000_i1140" type="#_x0000_t75" style="width:30pt;height:30pt" o:bullet="t">
        <v:imagedata r:id="rId2" o:title="Cross"/>
      </v:shape>
    </w:pict>
  </w:numPicBullet>
  <w:numPicBullet w:numPicBulletId="2">
    <w:pict>
      <v:shape id="_x0000_i1141" type="#_x0000_t75" style="width:208.8pt;height:332.4pt" o:bullet="t">
        <v:imagedata r:id="rId3" o:title="TK_LOGO_POINTER_RGB_bullet_blue"/>
      </v:shape>
    </w:pict>
  </w:numPicBullet>
  <w:numPicBullet w:numPicBulletId="3">
    <w:pict>
      <v:shape id="_x0000_i1142" type="#_x0000_t75" style="width:566.4pt;height:903.6pt" o:bullet="t">
        <v:imagedata r:id="rId4" o:title="Blue Pointer-01-01"/>
      </v:shape>
    </w:pict>
  </w:numPicBullet>
  <w:abstractNum w:abstractNumId="0" w15:restartNumberingAfterBreak="0">
    <w:nsid w:val="047247DA"/>
    <w:multiLevelType w:val="hybridMultilevel"/>
    <w:tmpl w:val="02ACF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7B81B21"/>
    <w:multiLevelType w:val="hybridMultilevel"/>
    <w:tmpl w:val="D07001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36F0C63"/>
    <w:multiLevelType w:val="hybridMultilevel"/>
    <w:tmpl w:val="E8B869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401CC53"/>
    <w:multiLevelType w:val="hybridMultilevel"/>
    <w:tmpl w:val="6B701162"/>
    <w:lvl w:ilvl="0" w:tplc="4C0E0602">
      <w:start w:val="1"/>
      <w:numFmt w:val="bullet"/>
      <w:lvlText w:val=""/>
      <w:lvlJc w:val="left"/>
      <w:pPr>
        <w:ind w:left="720" w:hanging="360"/>
      </w:pPr>
      <w:rPr>
        <w:rFonts w:ascii="Symbol" w:hAnsi="Symbol" w:hint="default"/>
      </w:rPr>
    </w:lvl>
    <w:lvl w:ilvl="1" w:tplc="DF125D3A">
      <w:start w:val="1"/>
      <w:numFmt w:val="bullet"/>
      <w:lvlText w:val="o"/>
      <w:lvlJc w:val="left"/>
      <w:pPr>
        <w:ind w:left="1440" w:hanging="360"/>
      </w:pPr>
      <w:rPr>
        <w:rFonts w:ascii="Courier New" w:hAnsi="Courier New" w:hint="default"/>
      </w:rPr>
    </w:lvl>
    <w:lvl w:ilvl="2" w:tplc="EAF66C7C">
      <w:start w:val="1"/>
      <w:numFmt w:val="bullet"/>
      <w:lvlText w:val=""/>
      <w:lvlJc w:val="left"/>
      <w:pPr>
        <w:ind w:left="2160" w:hanging="360"/>
      </w:pPr>
      <w:rPr>
        <w:rFonts w:ascii="Wingdings" w:hAnsi="Wingdings" w:hint="default"/>
      </w:rPr>
    </w:lvl>
    <w:lvl w:ilvl="3" w:tplc="43CC6AFA">
      <w:start w:val="1"/>
      <w:numFmt w:val="bullet"/>
      <w:lvlText w:val=""/>
      <w:lvlJc w:val="left"/>
      <w:pPr>
        <w:ind w:left="2880" w:hanging="360"/>
      </w:pPr>
      <w:rPr>
        <w:rFonts w:ascii="Symbol" w:hAnsi="Symbol" w:hint="default"/>
      </w:rPr>
    </w:lvl>
    <w:lvl w:ilvl="4" w:tplc="7C287DD6">
      <w:start w:val="1"/>
      <w:numFmt w:val="bullet"/>
      <w:lvlText w:val="o"/>
      <w:lvlJc w:val="left"/>
      <w:pPr>
        <w:ind w:left="3600" w:hanging="360"/>
      </w:pPr>
      <w:rPr>
        <w:rFonts w:ascii="Courier New" w:hAnsi="Courier New" w:hint="default"/>
      </w:rPr>
    </w:lvl>
    <w:lvl w:ilvl="5" w:tplc="EDEE530A">
      <w:start w:val="1"/>
      <w:numFmt w:val="bullet"/>
      <w:lvlText w:val=""/>
      <w:lvlJc w:val="left"/>
      <w:pPr>
        <w:ind w:left="4320" w:hanging="360"/>
      </w:pPr>
      <w:rPr>
        <w:rFonts w:ascii="Wingdings" w:hAnsi="Wingdings" w:hint="default"/>
      </w:rPr>
    </w:lvl>
    <w:lvl w:ilvl="6" w:tplc="065C7886">
      <w:start w:val="1"/>
      <w:numFmt w:val="bullet"/>
      <w:lvlText w:val=""/>
      <w:lvlJc w:val="left"/>
      <w:pPr>
        <w:ind w:left="5040" w:hanging="360"/>
      </w:pPr>
      <w:rPr>
        <w:rFonts w:ascii="Symbol" w:hAnsi="Symbol" w:hint="default"/>
      </w:rPr>
    </w:lvl>
    <w:lvl w:ilvl="7" w:tplc="21E4721C">
      <w:start w:val="1"/>
      <w:numFmt w:val="bullet"/>
      <w:lvlText w:val="o"/>
      <w:lvlJc w:val="left"/>
      <w:pPr>
        <w:ind w:left="5760" w:hanging="360"/>
      </w:pPr>
      <w:rPr>
        <w:rFonts w:ascii="Courier New" w:hAnsi="Courier New" w:hint="default"/>
      </w:rPr>
    </w:lvl>
    <w:lvl w:ilvl="8" w:tplc="3E549A6E">
      <w:start w:val="1"/>
      <w:numFmt w:val="bullet"/>
      <w:lvlText w:val=""/>
      <w:lvlJc w:val="left"/>
      <w:pPr>
        <w:ind w:left="6480" w:hanging="360"/>
      </w:pPr>
      <w:rPr>
        <w:rFonts w:ascii="Wingdings" w:hAnsi="Wingdings" w:hint="default"/>
      </w:rPr>
    </w:lvl>
  </w:abstractNum>
  <w:abstractNum w:abstractNumId="7" w15:restartNumberingAfterBreak="0">
    <w:nsid w:val="395E7E8E"/>
    <w:multiLevelType w:val="hybridMultilevel"/>
    <w:tmpl w:val="B438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AA74E8"/>
    <w:multiLevelType w:val="hybridMultilevel"/>
    <w:tmpl w:val="1892031A"/>
    <w:lvl w:ilvl="0" w:tplc="51301DB4">
      <w:start w:val="1"/>
      <w:numFmt w:val="bullet"/>
      <w:lvlText w:val=""/>
      <w:lvlJc w:val="left"/>
      <w:pPr>
        <w:ind w:left="720" w:hanging="360"/>
      </w:pPr>
      <w:rPr>
        <w:rFonts w:ascii="Symbol" w:hAnsi="Symbol" w:hint="default"/>
      </w:rPr>
    </w:lvl>
    <w:lvl w:ilvl="1" w:tplc="D45C7380">
      <w:start w:val="1"/>
      <w:numFmt w:val="bullet"/>
      <w:lvlText w:val="o"/>
      <w:lvlJc w:val="left"/>
      <w:pPr>
        <w:ind w:left="1440" w:hanging="360"/>
      </w:pPr>
      <w:rPr>
        <w:rFonts w:ascii="Courier New" w:hAnsi="Courier New" w:hint="default"/>
      </w:rPr>
    </w:lvl>
    <w:lvl w:ilvl="2" w:tplc="8DE0456A">
      <w:start w:val="1"/>
      <w:numFmt w:val="bullet"/>
      <w:lvlText w:val=""/>
      <w:lvlJc w:val="left"/>
      <w:pPr>
        <w:ind w:left="2160" w:hanging="360"/>
      </w:pPr>
      <w:rPr>
        <w:rFonts w:ascii="Wingdings" w:hAnsi="Wingdings" w:hint="default"/>
      </w:rPr>
    </w:lvl>
    <w:lvl w:ilvl="3" w:tplc="47AE3AF4">
      <w:start w:val="1"/>
      <w:numFmt w:val="bullet"/>
      <w:lvlText w:val=""/>
      <w:lvlJc w:val="left"/>
      <w:pPr>
        <w:ind w:left="2880" w:hanging="360"/>
      </w:pPr>
      <w:rPr>
        <w:rFonts w:ascii="Symbol" w:hAnsi="Symbol" w:hint="default"/>
      </w:rPr>
    </w:lvl>
    <w:lvl w:ilvl="4" w:tplc="133EB62E">
      <w:start w:val="1"/>
      <w:numFmt w:val="bullet"/>
      <w:lvlText w:val="o"/>
      <w:lvlJc w:val="left"/>
      <w:pPr>
        <w:ind w:left="3600" w:hanging="360"/>
      </w:pPr>
      <w:rPr>
        <w:rFonts w:ascii="Courier New" w:hAnsi="Courier New" w:hint="default"/>
      </w:rPr>
    </w:lvl>
    <w:lvl w:ilvl="5" w:tplc="6FE05358">
      <w:start w:val="1"/>
      <w:numFmt w:val="bullet"/>
      <w:lvlText w:val=""/>
      <w:lvlJc w:val="left"/>
      <w:pPr>
        <w:ind w:left="4320" w:hanging="360"/>
      </w:pPr>
      <w:rPr>
        <w:rFonts w:ascii="Wingdings" w:hAnsi="Wingdings" w:hint="default"/>
      </w:rPr>
    </w:lvl>
    <w:lvl w:ilvl="6" w:tplc="AB42A588">
      <w:start w:val="1"/>
      <w:numFmt w:val="bullet"/>
      <w:lvlText w:val=""/>
      <w:lvlJc w:val="left"/>
      <w:pPr>
        <w:ind w:left="5040" w:hanging="360"/>
      </w:pPr>
      <w:rPr>
        <w:rFonts w:ascii="Symbol" w:hAnsi="Symbol" w:hint="default"/>
      </w:rPr>
    </w:lvl>
    <w:lvl w:ilvl="7" w:tplc="FF947398">
      <w:start w:val="1"/>
      <w:numFmt w:val="bullet"/>
      <w:lvlText w:val="o"/>
      <w:lvlJc w:val="left"/>
      <w:pPr>
        <w:ind w:left="5760" w:hanging="360"/>
      </w:pPr>
      <w:rPr>
        <w:rFonts w:ascii="Courier New" w:hAnsi="Courier New" w:hint="default"/>
      </w:rPr>
    </w:lvl>
    <w:lvl w:ilvl="8" w:tplc="F5FA1320">
      <w:start w:val="1"/>
      <w:numFmt w:val="bullet"/>
      <w:lvlText w:val=""/>
      <w:lvlJc w:val="left"/>
      <w:pPr>
        <w:ind w:left="6480" w:hanging="360"/>
      </w:pPr>
      <w:rPr>
        <w:rFonts w:ascii="Wingdings" w:hAnsi="Wingdings" w:hint="default"/>
      </w:rPr>
    </w:lvl>
  </w:abstractNum>
  <w:abstractNum w:abstractNumId="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FE7E50"/>
    <w:multiLevelType w:val="hybridMultilevel"/>
    <w:tmpl w:val="4770EA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2" w15:restartNumberingAfterBreak="0">
    <w:nsid w:val="57B533A3"/>
    <w:multiLevelType w:val="hybridMultilevel"/>
    <w:tmpl w:val="311A137E"/>
    <w:lvl w:ilvl="0" w:tplc="3C0E5024">
      <w:start w:val="1"/>
      <w:numFmt w:val="bullet"/>
      <w:lvlText w:val=""/>
      <w:lvlJc w:val="left"/>
      <w:pPr>
        <w:ind w:left="720" w:hanging="360"/>
      </w:pPr>
      <w:rPr>
        <w:rFonts w:ascii="Symbol" w:hAnsi="Symbol" w:hint="default"/>
      </w:rPr>
    </w:lvl>
    <w:lvl w:ilvl="1" w:tplc="F9FCBEB8">
      <w:start w:val="1"/>
      <w:numFmt w:val="bullet"/>
      <w:lvlText w:val="o"/>
      <w:lvlJc w:val="left"/>
      <w:pPr>
        <w:ind w:left="1440" w:hanging="360"/>
      </w:pPr>
      <w:rPr>
        <w:rFonts w:ascii="Courier New" w:hAnsi="Courier New" w:hint="default"/>
      </w:rPr>
    </w:lvl>
    <w:lvl w:ilvl="2" w:tplc="345AB21A">
      <w:start w:val="1"/>
      <w:numFmt w:val="bullet"/>
      <w:lvlText w:val=""/>
      <w:lvlJc w:val="left"/>
      <w:pPr>
        <w:ind w:left="2160" w:hanging="360"/>
      </w:pPr>
      <w:rPr>
        <w:rFonts w:ascii="Wingdings" w:hAnsi="Wingdings" w:hint="default"/>
      </w:rPr>
    </w:lvl>
    <w:lvl w:ilvl="3" w:tplc="052CD502">
      <w:start w:val="1"/>
      <w:numFmt w:val="bullet"/>
      <w:lvlText w:val=""/>
      <w:lvlJc w:val="left"/>
      <w:pPr>
        <w:ind w:left="2880" w:hanging="360"/>
      </w:pPr>
      <w:rPr>
        <w:rFonts w:ascii="Symbol" w:hAnsi="Symbol" w:hint="default"/>
      </w:rPr>
    </w:lvl>
    <w:lvl w:ilvl="4" w:tplc="2868970A">
      <w:start w:val="1"/>
      <w:numFmt w:val="bullet"/>
      <w:lvlText w:val="o"/>
      <w:lvlJc w:val="left"/>
      <w:pPr>
        <w:ind w:left="3600" w:hanging="360"/>
      </w:pPr>
      <w:rPr>
        <w:rFonts w:ascii="Courier New" w:hAnsi="Courier New" w:hint="default"/>
      </w:rPr>
    </w:lvl>
    <w:lvl w:ilvl="5" w:tplc="E9585502">
      <w:start w:val="1"/>
      <w:numFmt w:val="bullet"/>
      <w:lvlText w:val=""/>
      <w:lvlJc w:val="left"/>
      <w:pPr>
        <w:ind w:left="4320" w:hanging="360"/>
      </w:pPr>
      <w:rPr>
        <w:rFonts w:ascii="Wingdings" w:hAnsi="Wingdings" w:hint="default"/>
      </w:rPr>
    </w:lvl>
    <w:lvl w:ilvl="6" w:tplc="7D9416D6">
      <w:start w:val="1"/>
      <w:numFmt w:val="bullet"/>
      <w:lvlText w:val=""/>
      <w:lvlJc w:val="left"/>
      <w:pPr>
        <w:ind w:left="5040" w:hanging="360"/>
      </w:pPr>
      <w:rPr>
        <w:rFonts w:ascii="Symbol" w:hAnsi="Symbol" w:hint="default"/>
      </w:rPr>
    </w:lvl>
    <w:lvl w:ilvl="7" w:tplc="5E429D48">
      <w:start w:val="1"/>
      <w:numFmt w:val="bullet"/>
      <w:lvlText w:val="o"/>
      <w:lvlJc w:val="left"/>
      <w:pPr>
        <w:ind w:left="5760" w:hanging="360"/>
      </w:pPr>
      <w:rPr>
        <w:rFonts w:ascii="Courier New" w:hAnsi="Courier New" w:hint="default"/>
      </w:rPr>
    </w:lvl>
    <w:lvl w:ilvl="8" w:tplc="4528806A">
      <w:start w:val="1"/>
      <w:numFmt w:val="bullet"/>
      <w:lvlText w:val=""/>
      <w:lvlJc w:val="left"/>
      <w:pPr>
        <w:ind w:left="6480" w:hanging="360"/>
      </w:pPr>
      <w:rPr>
        <w:rFonts w:ascii="Wingdings" w:hAnsi="Wingdings" w:hint="default"/>
      </w:rPr>
    </w:lvl>
  </w:abstractNum>
  <w:abstractNum w:abstractNumId="13" w15:restartNumberingAfterBreak="0">
    <w:nsid w:val="5B6C795A"/>
    <w:multiLevelType w:val="hybridMultilevel"/>
    <w:tmpl w:val="ADA4F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434E36"/>
    <w:multiLevelType w:val="hybridMultilevel"/>
    <w:tmpl w:val="72EEA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62A528EF"/>
    <w:multiLevelType w:val="hybridMultilevel"/>
    <w:tmpl w:val="44EA1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2D443A"/>
    <w:multiLevelType w:val="hybridMultilevel"/>
    <w:tmpl w:val="1D6AB6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D54DA6"/>
    <w:multiLevelType w:val="hybridMultilevel"/>
    <w:tmpl w:val="310C09B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6FCA7882"/>
    <w:multiLevelType w:val="hybridMultilevel"/>
    <w:tmpl w:val="DF38E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CE2048"/>
    <w:multiLevelType w:val="multilevel"/>
    <w:tmpl w:val="2E54C3FA"/>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3436B1"/>
    <w:multiLevelType w:val="hybridMultilevel"/>
    <w:tmpl w:val="446084E4"/>
    <w:lvl w:ilvl="0" w:tplc="4FDC43C4">
      <w:start w:val="1"/>
      <w:numFmt w:val="bullet"/>
      <w:pStyle w:val="4Bulletedcopyblue"/>
      <w:lvlText w:val=""/>
      <w:lvlPicBulletId w:val="2"/>
      <w:lvlJc w:val="left"/>
      <w:pPr>
        <w:ind w:left="890" w:hanging="170"/>
      </w:pPr>
      <w:rPr>
        <w:rFonts w:ascii="Symbol" w:hAnsi="Symbol" w:hint="default"/>
        <w:color w:val="auto"/>
      </w:rPr>
    </w:lvl>
    <w:lvl w:ilvl="1" w:tplc="08090003">
      <w:start w:val="1"/>
      <w:numFmt w:val="bullet"/>
      <w:lvlText w:val="o"/>
      <w:lvlJc w:val="left"/>
      <w:pPr>
        <w:ind w:left="-2121" w:hanging="360"/>
      </w:pPr>
      <w:rPr>
        <w:rFonts w:ascii="Courier New" w:hAnsi="Courier New" w:cs="Courier New" w:hint="default"/>
      </w:rPr>
    </w:lvl>
    <w:lvl w:ilvl="2" w:tplc="08090005">
      <w:start w:val="1"/>
      <w:numFmt w:val="bullet"/>
      <w:lvlText w:val=""/>
      <w:lvlJc w:val="left"/>
      <w:pPr>
        <w:ind w:left="-1401" w:hanging="360"/>
      </w:pPr>
      <w:rPr>
        <w:rFonts w:ascii="Wingdings" w:hAnsi="Wingdings" w:hint="default"/>
      </w:rPr>
    </w:lvl>
    <w:lvl w:ilvl="3" w:tplc="CB2E4CC8">
      <w:numFmt w:val="bullet"/>
      <w:lvlText w:val="•"/>
      <w:lvlJc w:val="left"/>
      <w:pPr>
        <w:ind w:left="-681" w:hanging="360"/>
      </w:pPr>
      <w:rPr>
        <w:rFonts w:ascii="Calibri" w:eastAsia="MS Mincho" w:hAnsi="Calibri" w:cs="Calibri" w:hint="default"/>
      </w:rPr>
    </w:lvl>
    <w:lvl w:ilvl="4" w:tplc="08090003" w:tentative="1">
      <w:start w:val="1"/>
      <w:numFmt w:val="bullet"/>
      <w:lvlText w:val="o"/>
      <w:lvlJc w:val="left"/>
      <w:pPr>
        <w:ind w:left="39" w:hanging="360"/>
      </w:pPr>
      <w:rPr>
        <w:rFonts w:ascii="Courier New" w:hAnsi="Courier New" w:cs="Courier New" w:hint="default"/>
      </w:rPr>
    </w:lvl>
    <w:lvl w:ilvl="5" w:tplc="08090005" w:tentative="1">
      <w:start w:val="1"/>
      <w:numFmt w:val="bullet"/>
      <w:lvlText w:val=""/>
      <w:lvlJc w:val="left"/>
      <w:pPr>
        <w:ind w:left="759" w:hanging="360"/>
      </w:pPr>
      <w:rPr>
        <w:rFonts w:ascii="Wingdings" w:hAnsi="Wingdings" w:hint="default"/>
      </w:rPr>
    </w:lvl>
    <w:lvl w:ilvl="6" w:tplc="08090001" w:tentative="1">
      <w:start w:val="1"/>
      <w:numFmt w:val="bullet"/>
      <w:lvlText w:val=""/>
      <w:lvlJc w:val="left"/>
      <w:pPr>
        <w:ind w:left="1479" w:hanging="360"/>
      </w:pPr>
      <w:rPr>
        <w:rFonts w:ascii="Symbol" w:hAnsi="Symbol" w:hint="default"/>
      </w:rPr>
    </w:lvl>
    <w:lvl w:ilvl="7" w:tplc="08090003" w:tentative="1">
      <w:start w:val="1"/>
      <w:numFmt w:val="bullet"/>
      <w:lvlText w:val="o"/>
      <w:lvlJc w:val="left"/>
      <w:pPr>
        <w:ind w:left="2199" w:hanging="360"/>
      </w:pPr>
      <w:rPr>
        <w:rFonts w:ascii="Courier New" w:hAnsi="Courier New" w:cs="Courier New" w:hint="default"/>
      </w:rPr>
    </w:lvl>
    <w:lvl w:ilvl="8" w:tplc="08090005" w:tentative="1">
      <w:start w:val="1"/>
      <w:numFmt w:val="bullet"/>
      <w:lvlText w:val=""/>
      <w:lvlJc w:val="left"/>
      <w:pPr>
        <w:ind w:left="2919" w:hanging="360"/>
      </w:pPr>
      <w:rPr>
        <w:rFonts w:ascii="Wingdings" w:hAnsi="Wingdings" w:hint="default"/>
      </w:rPr>
    </w:lvl>
  </w:abstractNum>
  <w:abstractNum w:abstractNumId="24" w15:restartNumberingAfterBreak="0">
    <w:nsid w:val="7FB93D1D"/>
    <w:multiLevelType w:val="hybridMultilevel"/>
    <w:tmpl w:val="6D2A81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12"/>
  </w:num>
  <w:num w:numId="3">
    <w:abstractNumId w:val="8"/>
  </w:num>
  <w:num w:numId="4">
    <w:abstractNumId w:val="9"/>
  </w:num>
  <w:num w:numId="5">
    <w:abstractNumId w:val="2"/>
  </w:num>
  <w:num w:numId="6">
    <w:abstractNumId w:val="23"/>
  </w:num>
  <w:num w:numId="7">
    <w:abstractNumId w:val="21"/>
  </w:num>
  <w:num w:numId="8">
    <w:abstractNumId w:val="22"/>
  </w:num>
  <w:num w:numId="9">
    <w:abstractNumId w:val="1"/>
  </w:num>
  <w:num w:numId="10">
    <w:abstractNumId w:val="3"/>
  </w:num>
  <w:num w:numId="11">
    <w:abstractNumId w:val="15"/>
  </w:num>
  <w:num w:numId="12">
    <w:abstractNumId w:val="11"/>
  </w:num>
  <w:num w:numId="13">
    <w:abstractNumId w:val="16"/>
  </w:num>
  <w:num w:numId="14">
    <w:abstractNumId w:val="20"/>
  </w:num>
  <w:num w:numId="15">
    <w:abstractNumId w:val="10"/>
  </w:num>
  <w:num w:numId="16">
    <w:abstractNumId w:val="17"/>
  </w:num>
  <w:num w:numId="17">
    <w:abstractNumId w:val="0"/>
  </w:num>
  <w:num w:numId="18">
    <w:abstractNumId w:val="19"/>
  </w:num>
  <w:num w:numId="19">
    <w:abstractNumId w:val="13"/>
  </w:num>
  <w:num w:numId="20">
    <w:abstractNumId w:val="7"/>
  </w:num>
  <w:num w:numId="21">
    <w:abstractNumId w:val="14"/>
  </w:num>
  <w:num w:numId="22">
    <w:abstractNumId w:val="18"/>
  </w:num>
  <w:num w:numId="23">
    <w:abstractNumId w:val="5"/>
  </w:num>
  <w:num w:numId="24">
    <w:abstractNumId w:val="24"/>
  </w:num>
  <w:num w:numId="25">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ocumentProtection w:edit="readOnly" w:enforcement="0"/>
  <w:defaultTabStop w:val="720"/>
  <w:characterSpacingControl w:val="doNotCompress"/>
  <w:hdrShapeDefaults>
    <o:shapedefaults v:ext="edit" spidmax="2049">
      <o:colormru v:ext="edit" colors="black"/>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4F0"/>
    <w:rsid w:val="00000040"/>
    <w:rsid w:val="00005FFA"/>
    <w:rsid w:val="00015B1A"/>
    <w:rsid w:val="0002254B"/>
    <w:rsid w:val="000234AD"/>
    <w:rsid w:val="00024048"/>
    <w:rsid w:val="00026691"/>
    <w:rsid w:val="00043457"/>
    <w:rsid w:val="000539BD"/>
    <w:rsid w:val="00054118"/>
    <w:rsid w:val="00056AC3"/>
    <w:rsid w:val="00064429"/>
    <w:rsid w:val="00073352"/>
    <w:rsid w:val="00082050"/>
    <w:rsid w:val="000843B3"/>
    <w:rsid w:val="000859F4"/>
    <w:rsid w:val="0008612A"/>
    <w:rsid w:val="00087F9C"/>
    <w:rsid w:val="00091919"/>
    <w:rsid w:val="00096B01"/>
    <w:rsid w:val="00097540"/>
    <w:rsid w:val="000A4552"/>
    <w:rsid w:val="000A4C03"/>
    <w:rsid w:val="000A569F"/>
    <w:rsid w:val="000B14F1"/>
    <w:rsid w:val="000B2CE7"/>
    <w:rsid w:val="000B4CBE"/>
    <w:rsid w:val="000B4D2C"/>
    <w:rsid w:val="000B77E5"/>
    <w:rsid w:val="000D1FB7"/>
    <w:rsid w:val="000D5FF6"/>
    <w:rsid w:val="000D6968"/>
    <w:rsid w:val="000E19BA"/>
    <w:rsid w:val="000E3F7C"/>
    <w:rsid w:val="000E7721"/>
    <w:rsid w:val="000F5932"/>
    <w:rsid w:val="000F761D"/>
    <w:rsid w:val="0010002F"/>
    <w:rsid w:val="00101C4B"/>
    <w:rsid w:val="00114436"/>
    <w:rsid w:val="00114BA7"/>
    <w:rsid w:val="001201E4"/>
    <w:rsid w:val="001208B6"/>
    <w:rsid w:val="00122528"/>
    <w:rsid w:val="001235FA"/>
    <w:rsid w:val="00126DD7"/>
    <w:rsid w:val="00130725"/>
    <w:rsid w:val="001357C9"/>
    <w:rsid w:val="00136294"/>
    <w:rsid w:val="001371CB"/>
    <w:rsid w:val="0014401D"/>
    <w:rsid w:val="00145A9C"/>
    <w:rsid w:val="00151B5A"/>
    <w:rsid w:val="00152926"/>
    <w:rsid w:val="001566F2"/>
    <w:rsid w:val="00162F6F"/>
    <w:rsid w:val="0017045F"/>
    <w:rsid w:val="00170552"/>
    <w:rsid w:val="001714F0"/>
    <w:rsid w:val="001754E8"/>
    <w:rsid w:val="0017781B"/>
    <w:rsid w:val="00183521"/>
    <w:rsid w:val="0018646C"/>
    <w:rsid w:val="00192392"/>
    <w:rsid w:val="001978C4"/>
    <w:rsid w:val="001A666C"/>
    <w:rsid w:val="001B2301"/>
    <w:rsid w:val="001B4187"/>
    <w:rsid w:val="001C0B4D"/>
    <w:rsid w:val="001D36FF"/>
    <w:rsid w:val="001D6F66"/>
    <w:rsid w:val="001E3CA3"/>
    <w:rsid w:val="001F06D8"/>
    <w:rsid w:val="001F1662"/>
    <w:rsid w:val="001F1A8F"/>
    <w:rsid w:val="001F2B16"/>
    <w:rsid w:val="001F4444"/>
    <w:rsid w:val="00201F87"/>
    <w:rsid w:val="002033B9"/>
    <w:rsid w:val="00221E58"/>
    <w:rsid w:val="00231880"/>
    <w:rsid w:val="00232D27"/>
    <w:rsid w:val="00234E1E"/>
    <w:rsid w:val="00235450"/>
    <w:rsid w:val="00235F02"/>
    <w:rsid w:val="00236C2A"/>
    <w:rsid w:val="002375E4"/>
    <w:rsid w:val="002528D8"/>
    <w:rsid w:val="00275D5E"/>
    <w:rsid w:val="00282829"/>
    <w:rsid w:val="0028381C"/>
    <w:rsid w:val="00287117"/>
    <w:rsid w:val="00287DCF"/>
    <w:rsid w:val="00293C65"/>
    <w:rsid w:val="00297708"/>
    <w:rsid w:val="002A4556"/>
    <w:rsid w:val="002B698F"/>
    <w:rsid w:val="002B6F81"/>
    <w:rsid w:val="002C072F"/>
    <w:rsid w:val="002C1232"/>
    <w:rsid w:val="002C3777"/>
    <w:rsid w:val="002C4356"/>
    <w:rsid w:val="002D1E1D"/>
    <w:rsid w:val="002D68FC"/>
    <w:rsid w:val="002E16E7"/>
    <w:rsid w:val="002E230A"/>
    <w:rsid w:val="002E3705"/>
    <w:rsid w:val="002E5D89"/>
    <w:rsid w:val="002F3E17"/>
    <w:rsid w:val="002F4E11"/>
    <w:rsid w:val="002F5B10"/>
    <w:rsid w:val="003011E1"/>
    <w:rsid w:val="00305407"/>
    <w:rsid w:val="00311773"/>
    <w:rsid w:val="003141C3"/>
    <w:rsid w:val="00314E6F"/>
    <w:rsid w:val="003167A3"/>
    <w:rsid w:val="00322D5E"/>
    <w:rsid w:val="00334332"/>
    <w:rsid w:val="003365A2"/>
    <w:rsid w:val="0034012D"/>
    <w:rsid w:val="00342257"/>
    <w:rsid w:val="00343229"/>
    <w:rsid w:val="00343666"/>
    <w:rsid w:val="00345651"/>
    <w:rsid w:val="003464BE"/>
    <w:rsid w:val="00347D6F"/>
    <w:rsid w:val="003512E3"/>
    <w:rsid w:val="00351BD1"/>
    <w:rsid w:val="00351DF9"/>
    <w:rsid w:val="003521C0"/>
    <w:rsid w:val="003552F2"/>
    <w:rsid w:val="00356FE9"/>
    <w:rsid w:val="0036029D"/>
    <w:rsid w:val="00366276"/>
    <w:rsid w:val="003670D5"/>
    <w:rsid w:val="00372F45"/>
    <w:rsid w:val="00374244"/>
    <w:rsid w:val="00375061"/>
    <w:rsid w:val="00376695"/>
    <w:rsid w:val="00377808"/>
    <w:rsid w:val="00377FFC"/>
    <w:rsid w:val="003821ED"/>
    <w:rsid w:val="0038364A"/>
    <w:rsid w:val="00390C11"/>
    <w:rsid w:val="003A1CE7"/>
    <w:rsid w:val="003B2EB4"/>
    <w:rsid w:val="003B71E4"/>
    <w:rsid w:val="003B73D0"/>
    <w:rsid w:val="003C1D02"/>
    <w:rsid w:val="003C7CD9"/>
    <w:rsid w:val="003D4E0B"/>
    <w:rsid w:val="003D66B6"/>
    <w:rsid w:val="003E26DB"/>
    <w:rsid w:val="003F1822"/>
    <w:rsid w:val="003F2815"/>
    <w:rsid w:val="003F2BD9"/>
    <w:rsid w:val="003F5582"/>
    <w:rsid w:val="003F6230"/>
    <w:rsid w:val="004021C5"/>
    <w:rsid w:val="004031B3"/>
    <w:rsid w:val="00411BE9"/>
    <w:rsid w:val="00412564"/>
    <w:rsid w:val="00412E2F"/>
    <w:rsid w:val="004240A6"/>
    <w:rsid w:val="00430916"/>
    <w:rsid w:val="0043455C"/>
    <w:rsid w:val="004367EE"/>
    <w:rsid w:val="00442C13"/>
    <w:rsid w:val="00444D77"/>
    <w:rsid w:val="004551DD"/>
    <w:rsid w:val="0046077F"/>
    <w:rsid w:val="00463DAE"/>
    <w:rsid w:val="00465755"/>
    <w:rsid w:val="004677E7"/>
    <w:rsid w:val="00467CCC"/>
    <w:rsid w:val="00470471"/>
    <w:rsid w:val="004750A7"/>
    <w:rsid w:val="00476C95"/>
    <w:rsid w:val="00477925"/>
    <w:rsid w:val="00482D15"/>
    <w:rsid w:val="00485C76"/>
    <w:rsid w:val="00492175"/>
    <w:rsid w:val="004944EE"/>
    <w:rsid w:val="004946A9"/>
    <w:rsid w:val="00495D1E"/>
    <w:rsid w:val="004969D0"/>
    <w:rsid w:val="004A1B5B"/>
    <w:rsid w:val="004A3668"/>
    <w:rsid w:val="004B05BB"/>
    <w:rsid w:val="004B1BF5"/>
    <w:rsid w:val="004B3C9A"/>
    <w:rsid w:val="004C185B"/>
    <w:rsid w:val="004D3E35"/>
    <w:rsid w:val="004D3FDC"/>
    <w:rsid w:val="004D560F"/>
    <w:rsid w:val="004E27DC"/>
    <w:rsid w:val="004E55DC"/>
    <w:rsid w:val="004E5F9C"/>
    <w:rsid w:val="004F2198"/>
    <w:rsid w:val="004F4516"/>
    <w:rsid w:val="004F463D"/>
    <w:rsid w:val="00500F9E"/>
    <w:rsid w:val="005016A8"/>
    <w:rsid w:val="00503DD5"/>
    <w:rsid w:val="0050668F"/>
    <w:rsid w:val="00506A03"/>
    <w:rsid w:val="00510397"/>
    <w:rsid w:val="00510ED3"/>
    <w:rsid w:val="00512916"/>
    <w:rsid w:val="0052135E"/>
    <w:rsid w:val="005228E6"/>
    <w:rsid w:val="00531C8C"/>
    <w:rsid w:val="00543D26"/>
    <w:rsid w:val="005509E3"/>
    <w:rsid w:val="00551916"/>
    <w:rsid w:val="005600E2"/>
    <w:rsid w:val="00560EBA"/>
    <w:rsid w:val="00562498"/>
    <w:rsid w:val="00564CD3"/>
    <w:rsid w:val="00567D07"/>
    <w:rsid w:val="00571614"/>
    <w:rsid w:val="00573834"/>
    <w:rsid w:val="00574967"/>
    <w:rsid w:val="005821CB"/>
    <w:rsid w:val="00583AE7"/>
    <w:rsid w:val="00584A10"/>
    <w:rsid w:val="00590890"/>
    <w:rsid w:val="00594FEA"/>
    <w:rsid w:val="0059552F"/>
    <w:rsid w:val="00597ED1"/>
    <w:rsid w:val="005A6F7E"/>
    <w:rsid w:val="005B0687"/>
    <w:rsid w:val="005B194F"/>
    <w:rsid w:val="005B1D35"/>
    <w:rsid w:val="005B3CA6"/>
    <w:rsid w:val="005B4650"/>
    <w:rsid w:val="005B7ADF"/>
    <w:rsid w:val="005D60B2"/>
    <w:rsid w:val="005E25FC"/>
    <w:rsid w:val="005E645F"/>
    <w:rsid w:val="005F05BD"/>
    <w:rsid w:val="005F2CF2"/>
    <w:rsid w:val="005F754E"/>
    <w:rsid w:val="0061155D"/>
    <w:rsid w:val="00616328"/>
    <w:rsid w:val="00616DE5"/>
    <w:rsid w:val="006243CE"/>
    <w:rsid w:val="0062626B"/>
    <w:rsid w:val="00626EDA"/>
    <w:rsid w:val="00630337"/>
    <w:rsid w:val="00630E7B"/>
    <w:rsid w:val="00630FFB"/>
    <w:rsid w:val="00646214"/>
    <w:rsid w:val="006536D5"/>
    <w:rsid w:val="006639B0"/>
    <w:rsid w:val="0066706A"/>
    <w:rsid w:val="006702F7"/>
    <w:rsid w:val="00671FE5"/>
    <w:rsid w:val="00680CD2"/>
    <w:rsid w:val="00690F9F"/>
    <w:rsid w:val="00692F41"/>
    <w:rsid w:val="006953AA"/>
    <w:rsid w:val="006963C2"/>
    <w:rsid w:val="006A4F12"/>
    <w:rsid w:val="006A5D62"/>
    <w:rsid w:val="006A715F"/>
    <w:rsid w:val="006A7EF8"/>
    <w:rsid w:val="006B6A5B"/>
    <w:rsid w:val="006B6B01"/>
    <w:rsid w:val="006C13A7"/>
    <w:rsid w:val="006D4E5F"/>
    <w:rsid w:val="006D6BF9"/>
    <w:rsid w:val="006E1DF3"/>
    <w:rsid w:val="006E28DA"/>
    <w:rsid w:val="006E3D7B"/>
    <w:rsid w:val="006F26F4"/>
    <w:rsid w:val="006F569D"/>
    <w:rsid w:val="006F7E8A"/>
    <w:rsid w:val="00701DB3"/>
    <w:rsid w:val="00702B7A"/>
    <w:rsid w:val="007039F4"/>
    <w:rsid w:val="00705D28"/>
    <w:rsid w:val="007070A1"/>
    <w:rsid w:val="00710C96"/>
    <w:rsid w:val="007141EE"/>
    <w:rsid w:val="00714864"/>
    <w:rsid w:val="00715150"/>
    <w:rsid w:val="00715DD1"/>
    <w:rsid w:val="00716924"/>
    <w:rsid w:val="007239F8"/>
    <w:rsid w:val="0072620F"/>
    <w:rsid w:val="007342C5"/>
    <w:rsid w:val="00735B7D"/>
    <w:rsid w:val="00740AC8"/>
    <w:rsid w:val="00741166"/>
    <w:rsid w:val="0074168B"/>
    <w:rsid w:val="00741D11"/>
    <w:rsid w:val="00744610"/>
    <w:rsid w:val="00744F75"/>
    <w:rsid w:val="00747DC0"/>
    <w:rsid w:val="00751035"/>
    <w:rsid w:val="00757033"/>
    <w:rsid w:val="0076100A"/>
    <w:rsid w:val="007628D9"/>
    <w:rsid w:val="00770C8D"/>
    <w:rsid w:val="00772073"/>
    <w:rsid w:val="0077247E"/>
    <w:rsid w:val="00773E09"/>
    <w:rsid w:val="0077402A"/>
    <w:rsid w:val="00784310"/>
    <w:rsid w:val="00784679"/>
    <w:rsid w:val="00785BEE"/>
    <w:rsid w:val="00793A1A"/>
    <w:rsid w:val="00795C92"/>
    <w:rsid w:val="00797621"/>
    <w:rsid w:val="007A03B3"/>
    <w:rsid w:val="007A41CA"/>
    <w:rsid w:val="007A76BA"/>
    <w:rsid w:val="007A7E05"/>
    <w:rsid w:val="007B348A"/>
    <w:rsid w:val="007C1613"/>
    <w:rsid w:val="007C294F"/>
    <w:rsid w:val="007C5AC9"/>
    <w:rsid w:val="007D083F"/>
    <w:rsid w:val="007D268D"/>
    <w:rsid w:val="007E217D"/>
    <w:rsid w:val="007E4246"/>
    <w:rsid w:val="007E6128"/>
    <w:rsid w:val="007E773C"/>
    <w:rsid w:val="007F2F4C"/>
    <w:rsid w:val="007F4210"/>
    <w:rsid w:val="007F4A16"/>
    <w:rsid w:val="007F51C9"/>
    <w:rsid w:val="007F61C7"/>
    <w:rsid w:val="007F788B"/>
    <w:rsid w:val="007F79B9"/>
    <w:rsid w:val="00801D28"/>
    <w:rsid w:val="00803431"/>
    <w:rsid w:val="00805A94"/>
    <w:rsid w:val="0080784C"/>
    <w:rsid w:val="00807C6C"/>
    <w:rsid w:val="008116A6"/>
    <w:rsid w:val="008179BF"/>
    <w:rsid w:val="00820FD2"/>
    <w:rsid w:val="008238D1"/>
    <w:rsid w:val="00844329"/>
    <w:rsid w:val="0084609E"/>
    <w:rsid w:val="00846287"/>
    <w:rsid w:val="008472C3"/>
    <w:rsid w:val="00847AD4"/>
    <w:rsid w:val="00850DF4"/>
    <w:rsid w:val="0085265D"/>
    <w:rsid w:val="008538BA"/>
    <w:rsid w:val="0085790D"/>
    <w:rsid w:val="00861D6D"/>
    <w:rsid w:val="00866E39"/>
    <w:rsid w:val="008701B8"/>
    <w:rsid w:val="00874C25"/>
    <w:rsid w:val="00874C73"/>
    <w:rsid w:val="00876921"/>
    <w:rsid w:val="00877394"/>
    <w:rsid w:val="00880EA1"/>
    <w:rsid w:val="0088400E"/>
    <w:rsid w:val="0088630C"/>
    <w:rsid w:val="008867BE"/>
    <w:rsid w:val="00887DB6"/>
    <w:rsid w:val="00893AA8"/>
    <w:rsid w:val="008941E7"/>
    <w:rsid w:val="008A49F1"/>
    <w:rsid w:val="008B58D8"/>
    <w:rsid w:val="008C1253"/>
    <w:rsid w:val="008C680C"/>
    <w:rsid w:val="008D0CDF"/>
    <w:rsid w:val="008D69AF"/>
    <w:rsid w:val="008E1501"/>
    <w:rsid w:val="008E1EB5"/>
    <w:rsid w:val="008E3CB6"/>
    <w:rsid w:val="008F0290"/>
    <w:rsid w:val="008F1A44"/>
    <w:rsid w:val="008F2ECD"/>
    <w:rsid w:val="008F53A1"/>
    <w:rsid w:val="008F744A"/>
    <w:rsid w:val="00905559"/>
    <w:rsid w:val="00906D3B"/>
    <w:rsid w:val="009122BB"/>
    <w:rsid w:val="009146B7"/>
    <w:rsid w:val="00916B97"/>
    <w:rsid w:val="00921E0B"/>
    <w:rsid w:val="00923758"/>
    <w:rsid w:val="00943A5E"/>
    <w:rsid w:val="00946303"/>
    <w:rsid w:val="009464A0"/>
    <w:rsid w:val="00953C1E"/>
    <w:rsid w:val="00955972"/>
    <w:rsid w:val="00955E08"/>
    <w:rsid w:val="00962809"/>
    <w:rsid w:val="00964A30"/>
    <w:rsid w:val="00964D2B"/>
    <w:rsid w:val="009812D3"/>
    <w:rsid w:val="009824F9"/>
    <w:rsid w:val="0099114F"/>
    <w:rsid w:val="009A267F"/>
    <w:rsid w:val="009A448F"/>
    <w:rsid w:val="009B1205"/>
    <w:rsid w:val="009B1F2D"/>
    <w:rsid w:val="009B4819"/>
    <w:rsid w:val="009B4E09"/>
    <w:rsid w:val="009B575B"/>
    <w:rsid w:val="009B65F4"/>
    <w:rsid w:val="009C014D"/>
    <w:rsid w:val="009D1474"/>
    <w:rsid w:val="009D2684"/>
    <w:rsid w:val="009D6CC8"/>
    <w:rsid w:val="009E11A2"/>
    <w:rsid w:val="009E331F"/>
    <w:rsid w:val="009E3ADC"/>
    <w:rsid w:val="009E4A83"/>
    <w:rsid w:val="009F1640"/>
    <w:rsid w:val="009F643B"/>
    <w:rsid w:val="009F66A8"/>
    <w:rsid w:val="00A02B54"/>
    <w:rsid w:val="00A06E0A"/>
    <w:rsid w:val="00A15932"/>
    <w:rsid w:val="00A16F40"/>
    <w:rsid w:val="00A30082"/>
    <w:rsid w:val="00A33718"/>
    <w:rsid w:val="00A35C04"/>
    <w:rsid w:val="00A41C5B"/>
    <w:rsid w:val="00A4609B"/>
    <w:rsid w:val="00A466EE"/>
    <w:rsid w:val="00A472E7"/>
    <w:rsid w:val="00A477BB"/>
    <w:rsid w:val="00A503D3"/>
    <w:rsid w:val="00A52BBF"/>
    <w:rsid w:val="00A62B49"/>
    <w:rsid w:val="00A80170"/>
    <w:rsid w:val="00A80AA7"/>
    <w:rsid w:val="00A83F7F"/>
    <w:rsid w:val="00A8681B"/>
    <w:rsid w:val="00A8797B"/>
    <w:rsid w:val="00A87BA0"/>
    <w:rsid w:val="00A91C59"/>
    <w:rsid w:val="00A91D2D"/>
    <w:rsid w:val="00A92175"/>
    <w:rsid w:val="00A9768B"/>
    <w:rsid w:val="00AA6E73"/>
    <w:rsid w:val="00AB55DB"/>
    <w:rsid w:val="00AC1DC2"/>
    <w:rsid w:val="00AC2406"/>
    <w:rsid w:val="00AD3666"/>
    <w:rsid w:val="00AD4B07"/>
    <w:rsid w:val="00AE48AD"/>
    <w:rsid w:val="00AE60D5"/>
    <w:rsid w:val="00AF1F9A"/>
    <w:rsid w:val="00B02A86"/>
    <w:rsid w:val="00B115DE"/>
    <w:rsid w:val="00B11FA0"/>
    <w:rsid w:val="00B13ABD"/>
    <w:rsid w:val="00B17FEF"/>
    <w:rsid w:val="00B2111B"/>
    <w:rsid w:val="00B2395C"/>
    <w:rsid w:val="00B24FE3"/>
    <w:rsid w:val="00B259B6"/>
    <w:rsid w:val="00B313DE"/>
    <w:rsid w:val="00B35245"/>
    <w:rsid w:val="00B4263C"/>
    <w:rsid w:val="00B429DD"/>
    <w:rsid w:val="00B538B0"/>
    <w:rsid w:val="00B5559F"/>
    <w:rsid w:val="00B5753F"/>
    <w:rsid w:val="00B613DC"/>
    <w:rsid w:val="00B6679E"/>
    <w:rsid w:val="00B66F6B"/>
    <w:rsid w:val="00B70A97"/>
    <w:rsid w:val="00B71396"/>
    <w:rsid w:val="00B7315A"/>
    <w:rsid w:val="00B734F2"/>
    <w:rsid w:val="00B76495"/>
    <w:rsid w:val="00B81055"/>
    <w:rsid w:val="00B812D3"/>
    <w:rsid w:val="00B81BD0"/>
    <w:rsid w:val="00B846C2"/>
    <w:rsid w:val="00B87265"/>
    <w:rsid w:val="00B915F0"/>
    <w:rsid w:val="00B95F60"/>
    <w:rsid w:val="00BA0A2E"/>
    <w:rsid w:val="00BB6963"/>
    <w:rsid w:val="00BB76A2"/>
    <w:rsid w:val="00BC4186"/>
    <w:rsid w:val="00BC4A91"/>
    <w:rsid w:val="00BD07FD"/>
    <w:rsid w:val="00BE3E54"/>
    <w:rsid w:val="00BE6F75"/>
    <w:rsid w:val="00BF44D2"/>
    <w:rsid w:val="00BF7251"/>
    <w:rsid w:val="00C1682E"/>
    <w:rsid w:val="00C16C67"/>
    <w:rsid w:val="00C24CEF"/>
    <w:rsid w:val="00C27383"/>
    <w:rsid w:val="00C31397"/>
    <w:rsid w:val="00C3318B"/>
    <w:rsid w:val="00C4589F"/>
    <w:rsid w:val="00C464B7"/>
    <w:rsid w:val="00C4731F"/>
    <w:rsid w:val="00C50C7E"/>
    <w:rsid w:val="00C514B3"/>
    <w:rsid w:val="00C51C6A"/>
    <w:rsid w:val="00C6203F"/>
    <w:rsid w:val="00C75D6E"/>
    <w:rsid w:val="00C7656C"/>
    <w:rsid w:val="00C803F5"/>
    <w:rsid w:val="00C8040A"/>
    <w:rsid w:val="00C80534"/>
    <w:rsid w:val="00C818DA"/>
    <w:rsid w:val="00C8314B"/>
    <w:rsid w:val="00C835DB"/>
    <w:rsid w:val="00C91F46"/>
    <w:rsid w:val="00C93337"/>
    <w:rsid w:val="00CA1757"/>
    <w:rsid w:val="00CA6C31"/>
    <w:rsid w:val="00CB38E7"/>
    <w:rsid w:val="00CC51B6"/>
    <w:rsid w:val="00CC563E"/>
    <w:rsid w:val="00CD168D"/>
    <w:rsid w:val="00CD23C4"/>
    <w:rsid w:val="00CD2BC6"/>
    <w:rsid w:val="00CE0455"/>
    <w:rsid w:val="00CE1F89"/>
    <w:rsid w:val="00CE495B"/>
    <w:rsid w:val="00CE5BBF"/>
    <w:rsid w:val="00CF396A"/>
    <w:rsid w:val="00CF553F"/>
    <w:rsid w:val="00CF5C31"/>
    <w:rsid w:val="00D03ABB"/>
    <w:rsid w:val="00D06C55"/>
    <w:rsid w:val="00D11C7E"/>
    <w:rsid w:val="00D26032"/>
    <w:rsid w:val="00D327E8"/>
    <w:rsid w:val="00D3703B"/>
    <w:rsid w:val="00D37227"/>
    <w:rsid w:val="00D408A6"/>
    <w:rsid w:val="00D503C5"/>
    <w:rsid w:val="00D508B4"/>
    <w:rsid w:val="00D55D24"/>
    <w:rsid w:val="00D65A22"/>
    <w:rsid w:val="00D73D6E"/>
    <w:rsid w:val="00D748A2"/>
    <w:rsid w:val="00D770FB"/>
    <w:rsid w:val="00D86752"/>
    <w:rsid w:val="00D95FA0"/>
    <w:rsid w:val="00DA06CC"/>
    <w:rsid w:val="00DA43DE"/>
    <w:rsid w:val="00DA5725"/>
    <w:rsid w:val="00DA6588"/>
    <w:rsid w:val="00DA7F11"/>
    <w:rsid w:val="00DB4284"/>
    <w:rsid w:val="00DB5DF2"/>
    <w:rsid w:val="00DB5F92"/>
    <w:rsid w:val="00DC0E3D"/>
    <w:rsid w:val="00DC28D6"/>
    <w:rsid w:val="00DC40EE"/>
    <w:rsid w:val="00DC42DF"/>
    <w:rsid w:val="00DC4C0F"/>
    <w:rsid w:val="00DC5E9C"/>
    <w:rsid w:val="00DC5F6A"/>
    <w:rsid w:val="00DC5FAC"/>
    <w:rsid w:val="00DD2671"/>
    <w:rsid w:val="00DD2E31"/>
    <w:rsid w:val="00DE143E"/>
    <w:rsid w:val="00DE40FB"/>
    <w:rsid w:val="00DE4E27"/>
    <w:rsid w:val="00DE5B4A"/>
    <w:rsid w:val="00DF66B4"/>
    <w:rsid w:val="00E00085"/>
    <w:rsid w:val="00E017FD"/>
    <w:rsid w:val="00E03959"/>
    <w:rsid w:val="00E11C09"/>
    <w:rsid w:val="00E128D9"/>
    <w:rsid w:val="00E13250"/>
    <w:rsid w:val="00E13FC9"/>
    <w:rsid w:val="00E22B56"/>
    <w:rsid w:val="00E24FDF"/>
    <w:rsid w:val="00E3210F"/>
    <w:rsid w:val="00E36879"/>
    <w:rsid w:val="00E36CA1"/>
    <w:rsid w:val="00E3774C"/>
    <w:rsid w:val="00E4173E"/>
    <w:rsid w:val="00E50473"/>
    <w:rsid w:val="00E507C5"/>
    <w:rsid w:val="00E54C0F"/>
    <w:rsid w:val="00E606E8"/>
    <w:rsid w:val="00E647DF"/>
    <w:rsid w:val="00E722FA"/>
    <w:rsid w:val="00E75C0F"/>
    <w:rsid w:val="00E763E4"/>
    <w:rsid w:val="00E81CAA"/>
    <w:rsid w:val="00E82606"/>
    <w:rsid w:val="00E85B76"/>
    <w:rsid w:val="00E8760A"/>
    <w:rsid w:val="00E9136B"/>
    <w:rsid w:val="00EA50E5"/>
    <w:rsid w:val="00EA5F4B"/>
    <w:rsid w:val="00EA6157"/>
    <w:rsid w:val="00EB52BD"/>
    <w:rsid w:val="00EC08A6"/>
    <w:rsid w:val="00EC2DC0"/>
    <w:rsid w:val="00EC3323"/>
    <w:rsid w:val="00EC5913"/>
    <w:rsid w:val="00EC600B"/>
    <w:rsid w:val="00EC6653"/>
    <w:rsid w:val="00ED0F43"/>
    <w:rsid w:val="00EE3D60"/>
    <w:rsid w:val="00EE5206"/>
    <w:rsid w:val="00EF0E96"/>
    <w:rsid w:val="00EF22F0"/>
    <w:rsid w:val="00EF2A98"/>
    <w:rsid w:val="00EF5401"/>
    <w:rsid w:val="00EF631F"/>
    <w:rsid w:val="00F02A4E"/>
    <w:rsid w:val="00F04864"/>
    <w:rsid w:val="00F05AFB"/>
    <w:rsid w:val="00F06022"/>
    <w:rsid w:val="00F139E0"/>
    <w:rsid w:val="00F13C67"/>
    <w:rsid w:val="00F15849"/>
    <w:rsid w:val="00F16F28"/>
    <w:rsid w:val="00F24128"/>
    <w:rsid w:val="00F27CFE"/>
    <w:rsid w:val="00F337E2"/>
    <w:rsid w:val="00F4111F"/>
    <w:rsid w:val="00F417C5"/>
    <w:rsid w:val="00F42851"/>
    <w:rsid w:val="00F43544"/>
    <w:rsid w:val="00F4387B"/>
    <w:rsid w:val="00F47FC8"/>
    <w:rsid w:val="00F519DC"/>
    <w:rsid w:val="00F53069"/>
    <w:rsid w:val="00F55CB4"/>
    <w:rsid w:val="00F56552"/>
    <w:rsid w:val="00F63D30"/>
    <w:rsid w:val="00F82220"/>
    <w:rsid w:val="00F84228"/>
    <w:rsid w:val="00F93278"/>
    <w:rsid w:val="00F9563C"/>
    <w:rsid w:val="00F9701C"/>
    <w:rsid w:val="00F97695"/>
    <w:rsid w:val="00FA4EC5"/>
    <w:rsid w:val="00FB4D42"/>
    <w:rsid w:val="00FB6566"/>
    <w:rsid w:val="00FB6776"/>
    <w:rsid w:val="00FE3F15"/>
    <w:rsid w:val="00FE4FB6"/>
    <w:rsid w:val="00FE566D"/>
    <w:rsid w:val="00FF4D43"/>
    <w:rsid w:val="00FF5452"/>
    <w:rsid w:val="018B1C35"/>
    <w:rsid w:val="01A57E9F"/>
    <w:rsid w:val="02058046"/>
    <w:rsid w:val="0244A430"/>
    <w:rsid w:val="027CA1EE"/>
    <w:rsid w:val="02DB8A26"/>
    <w:rsid w:val="02EA0B67"/>
    <w:rsid w:val="037BAB65"/>
    <w:rsid w:val="03E12C6E"/>
    <w:rsid w:val="03F003A3"/>
    <w:rsid w:val="03F95BE6"/>
    <w:rsid w:val="044688E2"/>
    <w:rsid w:val="045EE124"/>
    <w:rsid w:val="053CBF46"/>
    <w:rsid w:val="0551E07E"/>
    <w:rsid w:val="057D7996"/>
    <w:rsid w:val="05E9D617"/>
    <w:rsid w:val="061D15C5"/>
    <w:rsid w:val="063CBFAE"/>
    <w:rsid w:val="067A3221"/>
    <w:rsid w:val="0687E38B"/>
    <w:rsid w:val="06B4B004"/>
    <w:rsid w:val="06BBD484"/>
    <w:rsid w:val="06EF93A5"/>
    <w:rsid w:val="072C19D4"/>
    <w:rsid w:val="07AC450A"/>
    <w:rsid w:val="07BF5675"/>
    <w:rsid w:val="08945705"/>
    <w:rsid w:val="08A17953"/>
    <w:rsid w:val="08A59547"/>
    <w:rsid w:val="08A6F259"/>
    <w:rsid w:val="09287B05"/>
    <w:rsid w:val="09A412CC"/>
    <w:rsid w:val="0A0F7921"/>
    <w:rsid w:val="0A45396D"/>
    <w:rsid w:val="0A4B3239"/>
    <w:rsid w:val="0A62C117"/>
    <w:rsid w:val="0AA441B1"/>
    <w:rsid w:val="0B258936"/>
    <w:rsid w:val="0B484884"/>
    <w:rsid w:val="0BDB9C40"/>
    <w:rsid w:val="0C0679A5"/>
    <w:rsid w:val="0C093146"/>
    <w:rsid w:val="0C5D6DAB"/>
    <w:rsid w:val="0D073DCA"/>
    <w:rsid w:val="0D60664F"/>
    <w:rsid w:val="0D8DB41B"/>
    <w:rsid w:val="0D9CC7C0"/>
    <w:rsid w:val="0DF01529"/>
    <w:rsid w:val="0DF3CA4C"/>
    <w:rsid w:val="0E37550D"/>
    <w:rsid w:val="0EA07CF3"/>
    <w:rsid w:val="0ED95D89"/>
    <w:rsid w:val="0EE0F8AC"/>
    <w:rsid w:val="0EEF0CAB"/>
    <w:rsid w:val="0F2634C8"/>
    <w:rsid w:val="0F2B6575"/>
    <w:rsid w:val="0FD07AC8"/>
    <w:rsid w:val="10B0B204"/>
    <w:rsid w:val="10DDB501"/>
    <w:rsid w:val="113741CA"/>
    <w:rsid w:val="115F6816"/>
    <w:rsid w:val="119B0160"/>
    <w:rsid w:val="11E74C04"/>
    <w:rsid w:val="126D39C7"/>
    <w:rsid w:val="132A2887"/>
    <w:rsid w:val="135ADA8A"/>
    <w:rsid w:val="135FBDE8"/>
    <w:rsid w:val="13EF09FB"/>
    <w:rsid w:val="1408D743"/>
    <w:rsid w:val="140A2452"/>
    <w:rsid w:val="145A5F6E"/>
    <w:rsid w:val="14607243"/>
    <w:rsid w:val="15A07641"/>
    <w:rsid w:val="15A4EAA4"/>
    <w:rsid w:val="15DB7395"/>
    <w:rsid w:val="1652B96B"/>
    <w:rsid w:val="168FBF76"/>
    <w:rsid w:val="16A2367D"/>
    <w:rsid w:val="16D37DA0"/>
    <w:rsid w:val="17F5FF61"/>
    <w:rsid w:val="17F73703"/>
    <w:rsid w:val="187D7815"/>
    <w:rsid w:val="18A16138"/>
    <w:rsid w:val="18C620AA"/>
    <w:rsid w:val="18D5487D"/>
    <w:rsid w:val="190FE238"/>
    <w:rsid w:val="192B6147"/>
    <w:rsid w:val="192DD3FF"/>
    <w:rsid w:val="1975D0D6"/>
    <w:rsid w:val="198A55F3"/>
    <w:rsid w:val="19F7B982"/>
    <w:rsid w:val="1A6D4CBF"/>
    <w:rsid w:val="1A748424"/>
    <w:rsid w:val="1A74E032"/>
    <w:rsid w:val="1A8DD29C"/>
    <w:rsid w:val="1AA74CA1"/>
    <w:rsid w:val="1AAB0046"/>
    <w:rsid w:val="1AC2BFAE"/>
    <w:rsid w:val="1AE87CBB"/>
    <w:rsid w:val="1B09DBAD"/>
    <w:rsid w:val="1B7A6F52"/>
    <w:rsid w:val="1BD1BE39"/>
    <w:rsid w:val="1BF8894B"/>
    <w:rsid w:val="1BFA708D"/>
    <w:rsid w:val="1C404CCC"/>
    <w:rsid w:val="1C9EA031"/>
    <w:rsid w:val="1CBDAD16"/>
    <w:rsid w:val="1CD426DF"/>
    <w:rsid w:val="1D758D1A"/>
    <w:rsid w:val="1E7CC1AE"/>
    <w:rsid w:val="1E870B55"/>
    <w:rsid w:val="1EE7A70D"/>
    <w:rsid w:val="1EF1B768"/>
    <w:rsid w:val="1F31234E"/>
    <w:rsid w:val="1FC1D067"/>
    <w:rsid w:val="1FEDD800"/>
    <w:rsid w:val="2171F3EC"/>
    <w:rsid w:val="21D6D34A"/>
    <w:rsid w:val="21DF6C8C"/>
    <w:rsid w:val="21F79B7B"/>
    <w:rsid w:val="229CDA7E"/>
    <w:rsid w:val="22BD64A5"/>
    <w:rsid w:val="22CEE665"/>
    <w:rsid w:val="231442C5"/>
    <w:rsid w:val="23A21925"/>
    <w:rsid w:val="23F2DA25"/>
    <w:rsid w:val="241AF205"/>
    <w:rsid w:val="24902692"/>
    <w:rsid w:val="2530BDC0"/>
    <w:rsid w:val="2560F424"/>
    <w:rsid w:val="2587D0F3"/>
    <w:rsid w:val="259748AE"/>
    <w:rsid w:val="25BC99D6"/>
    <w:rsid w:val="267F20E8"/>
    <w:rsid w:val="2680FC1E"/>
    <w:rsid w:val="26C8A8E4"/>
    <w:rsid w:val="27189947"/>
    <w:rsid w:val="2779014B"/>
    <w:rsid w:val="279ED07F"/>
    <w:rsid w:val="27BDF43C"/>
    <w:rsid w:val="2871BE01"/>
    <w:rsid w:val="28843526"/>
    <w:rsid w:val="28DED545"/>
    <w:rsid w:val="28FF947A"/>
    <w:rsid w:val="291E1D6B"/>
    <w:rsid w:val="291E7288"/>
    <w:rsid w:val="2980C013"/>
    <w:rsid w:val="299C07FA"/>
    <w:rsid w:val="29FC840B"/>
    <w:rsid w:val="2A02EC4D"/>
    <w:rsid w:val="2A12D463"/>
    <w:rsid w:val="2A5BD247"/>
    <w:rsid w:val="2A833373"/>
    <w:rsid w:val="2AA337EA"/>
    <w:rsid w:val="2AC692C4"/>
    <w:rsid w:val="2AE4DBAF"/>
    <w:rsid w:val="2B2D789D"/>
    <w:rsid w:val="2B38EDB3"/>
    <w:rsid w:val="2B3E11CA"/>
    <w:rsid w:val="2B46E19A"/>
    <w:rsid w:val="2B48B78D"/>
    <w:rsid w:val="2B885030"/>
    <w:rsid w:val="2C020BB6"/>
    <w:rsid w:val="2C8956D1"/>
    <w:rsid w:val="2C8F7AD0"/>
    <w:rsid w:val="2CD363D7"/>
    <w:rsid w:val="2D0719F1"/>
    <w:rsid w:val="2D1EE868"/>
    <w:rsid w:val="2D2E8B48"/>
    <w:rsid w:val="2D663E94"/>
    <w:rsid w:val="2D796E3B"/>
    <w:rsid w:val="2D957499"/>
    <w:rsid w:val="2DDBAEAE"/>
    <w:rsid w:val="2DE54268"/>
    <w:rsid w:val="2E1B1D8E"/>
    <w:rsid w:val="2E55CCEE"/>
    <w:rsid w:val="2E5B8EE6"/>
    <w:rsid w:val="2E8B9A9B"/>
    <w:rsid w:val="2EAAC3F8"/>
    <w:rsid w:val="2EDDDA83"/>
    <w:rsid w:val="2F0AEA16"/>
    <w:rsid w:val="2FB2E6C7"/>
    <w:rsid w:val="2FF00353"/>
    <w:rsid w:val="30550AE8"/>
    <w:rsid w:val="30BB800E"/>
    <w:rsid w:val="31034602"/>
    <w:rsid w:val="31562D8D"/>
    <w:rsid w:val="319BF265"/>
    <w:rsid w:val="31D792E3"/>
    <w:rsid w:val="31D90424"/>
    <w:rsid w:val="31EFD81C"/>
    <w:rsid w:val="32D3F7B7"/>
    <w:rsid w:val="32D8450A"/>
    <w:rsid w:val="32E03335"/>
    <w:rsid w:val="32E90A5D"/>
    <w:rsid w:val="33346304"/>
    <w:rsid w:val="3334EC49"/>
    <w:rsid w:val="334D7617"/>
    <w:rsid w:val="3374E14E"/>
    <w:rsid w:val="339F2D72"/>
    <w:rsid w:val="33B97800"/>
    <w:rsid w:val="33C6D2C5"/>
    <w:rsid w:val="33C9B466"/>
    <w:rsid w:val="33D0914E"/>
    <w:rsid w:val="3452AE98"/>
    <w:rsid w:val="34896D00"/>
    <w:rsid w:val="34C29FA4"/>
    <w:rsid w:val="34E2E52F"/>
    <w:rsid w:val="350A63FA"/>
    <w:rsid w:val="351B0FE9"/>
    <w:rsid w:val="35489D07"/>
    <w:rsid w:val="356218E7"/>
    <w:rsid w:val="3582A1E6"/>
    <w:rsid w:val="35EDFB44"/>
    <w:rsid w:val="363F6298"/>
    <w:rsid w:val="36434816"/>
    <w:rsid w:val="36918CB6"/>
    <w:rsid w:val="36BFCE51"/>
    <w:rsid w:val="3762BBC8"/>
    <w:rsid w:val="3868E693"/>
    <w:rsid w:val="3870D058"/>
    <w:rsid w:val="389C800F"/>
    <w:rsid w:val="389D9F91"/>
    <w:rsid w:val="392B4683"/>
    <w:rsid w:val="39B04145"/>
    <w:rsid w:val="3A539D68"/>
    <w:rsid w:val="3A587D19"/>
    <w:rsid w:val="3B41AF92"/>
    <w:rsid w:val="3B7B2364"/>
    <w:rsid w:val="3C1BEDB1"/>
    <w:rsid w:val="3CD27C98"/>
    <w:rsid w:val="3D8DBD98"/>
    <w:rsid w:val="3DA334E6"/>
    <w:rsid w:val="3DE200CD"/>
    <w:rsid w:val="3E80B164"/>
    <w:rsid w:val="3E9CAE1A"/>
    <w:rsid w:val="3EECDC2C"/>
    <w:rsid w:val="3F507884"/>
    <w:rsid w:val="3F5983DE"/>
    <w:rsid w:val="3F9FC466"/>
    <w:rsid w:val="3FB9F2E2"/>
    <w:rsid w:val="40169B6F"/>
    <w:rsid w:val="4028DB01"/>
    <w:rsid w:val="408CD2F0"/>
    <w:rsid w:val="40F84639"/>
    <w:rsid w:val="414C1126"/>
    <w:rsid w:val="4165DDD5"/>
    <w:rsid w:val="41961CAF"/>
    <w:rsid w:val="41C32ABA"/>
    <w:rsid w:val="421C88EC"/>
    <w:rsid w:val="42297860"/>
    <w:rsid w:val="42340BDF"/>
    <w:rsid w:val="42BA1892"/>
    <w:rsid w:val="42DADD88"/>
    <w:rsid w:val="43832469"/>
    <w:rsid w:val="443FBB49"/>
    <w:rsid w:val="446D4027"/>
    <w:rsid w:val="453068EF"/>
    <w:rsid w:val="4582FB6D"/>
    <w:rsid w:val="4685649B"/>
    <w:rsid w:val="46A699A1"/>
    <w:rsid w:val="46A7E862"/>
    <w:rsid w:val="473D9538"/>
    <w:rsid w:val="4750128D"/>
    <w:rsid w:val="475CFFFB"/>
    <w:rsid w:val="47E9B17F"/>
    <w:rsid w:val="4811E1A7"/>
    <w:rsid w:val="484DE3DF"/>
    <w:rsid w:val="48E53FB6"/>
    <w:rsid w:val="498DA034"/>
    <w:rsid w:val="49D48579"/>
    <w:rsid w:val="4A1A7FCE"/>
    <w:rsid w:val="4A701E7A"/>
    <w:rsid w:val="4A851BEA"/>
    <w:rsid w:val="4AF351AD"/>
    <w:rsid w:val="4B0F408A"/>
    <w:rsid w:val="4B20A437"/>
    <w:rsid w:val="4B80AB71"/>
    <w:rsid w:val="4B8D9ED0"/>
    <w:rsid w:val="4C19416E"/>
    <w:rsid w:val="4C47B330"/>
    <w:rsid w:val="4DEA825B"/>
    <w:rsid w:val="4DF31150"/>
    <w:rsid w:val="4E4ABB21"/>
    <w:rsid w:val="4E91657A"/>
    <w:rsid w:val="4E9D9794"/>
    <w:rsid w:val="4F231DA9"/>
    <w:rsid w:val="4F700369"/>
    <w:rsid w:val="4FBABAD2"/>
    <w:rsid w:val="4FD6F04F"/>
    <w:rsid w:val="506CDF00"/>
    <w:rsid w:val="50BC6E1F"/>
    <w:rsid w:val="50C5F34F"/>
    <w:rsid w:val="52020A45"/>
    <w:rsid w:val="526B5BAF"/>
    <w:rsid w:val="52D87CC0"/>
    <w:rsid w:val="52E0107A"/>
    <w:rsid w:val="532E1DB7"/>
    <w:rsid w:val="53D37166"/>
    <w:rsid w:val="53DAB2A5"/>
    <w:rsid w:val="5482DE74"/>
    <w:rsid w:val="55375D3A"/>
    <w:rsid w:val="55BD8E9E"/>
    <w:rsid w:val="55C72252"/>
    <w:rsid w:val="560ED980"/>
    <w:rsid w:val="56144A8B"/>
    <w:rsid w:val="5673C60D"/>
    <w:rsid w:val="5697463F"/>
    <w:rsid w:val="56B7888F"/>
    <w:rsid w:val="56DAEB93"/>
    <w:rsid w:val="571B24CF"/>
    <w:rsid w:val="5730FA39"/>
    <w:rsid w:val="5751E5AA"/>
    <w:rsid w:val="575F5F71"/>
    <w:rsid w:val="57ACFAEC"/>
    <w:rsid w:val="582294C3"/>
    <w:rsid w:val="586B6787"/>
    <w:rsid w:val="592E5A49"/>
    <w:rsid w:val="59BD90B0"/>
    <w:rsid w:val="59EF0485"/>
    <w:rsid w:val="5A7A8557"/>
    <w:rsid w:val="5AB977C9"/>
    <w:rsid w:val="5B8A075F"/>
    <w:rsid w:val="5BB26A5C"/>
    <w:rsid w:val="5BC87402"/>
    <w:rsid w:val="5C5D575B"/>
    <w:rsid w:val="5C88B25D"/>
    <w:rsid w:val="5C925951"/>
    <w:rsid w:val="5CAE2476"/>
    <w:rsid w:val="5CD56F10"/>
    <w:rsid w:val="5CF098CB"/>
    <w:rsid w:val="5CF66675"/>
    <w:rsid w:val="5D764EAB"/>
    <w:rsid w:val="5D7D5C17"/>
    <w:rsid w:val="5DE610CA"/>
    <w:rsid w:val="5E0F409F"/>
    <w:rsid w:val="5E2336E5"/>
    <w:rsid w:val="5E87D1CE"/>
    <w:rsid w:val="5E96861A"/>
    <w:rsid w:val="5F7F3608"/>
    <w:rsid w:val="5F856936"/>
    <w:rsid w:val="5FD86699"/>
    <w:rsid w:val="600F5BE5"/>
    <w:rsid w:val="60BE3DC5"/>
    <w:rsid w:val="619123C1"/>
    <w:rsid w:val="61EBC9D3"/>
    <w:rsid w:val="626DF4FD"/>
    <w:rsid w:val="628C90D9"/>
    <w:rsid w:val="62AD805C"/>
    <w:rsid w:val="6305FD9E"/>
    <w:rsid w:val="63E7B6D4"/>
    <w:rsid w:val="641B2870"/>
    <w:rsid w:val="6493EC7C"/>
    <w:rsid w:val="64B58D66"/>
    <w:rsid w:val="652DD71A"/>
    <w:rsid w:val="6537C628"/>
    <w:rsid w:val="6547FDBA"/>
    <w:rsid w:val="6548EEF1"/>
    <w:rsid w:val="6588B4B4"/>
    <w:rsid w:val="65C0C31C"/>
    <w:rsid w:val="65C2641D"/>
    <w:rsid w:val="661D2F71"/>
    <w:rsid w:val="66E173B9"/>
    <w:rsid w:val="66F6A6AB"/>
    <w:rsid w:val="67205C68"/>
    <w:rsid w:val="6732BF8D"/>
    <w:rsid w:val="67C1E898"/>
    <w:rsid w:val="67CC0884"/>
    <w:rsid w:val="67CD2D11"/>
    <w:rsid w:val="67CF9F1F"/>
    <w:rsid w:val="67E350DE"/>
    <w:rsid w:val="67F0A2A6"/>
    <w:rsid w:val="683CDFBB"/>
    <w:rsid w:val="6926B550"/>
    <w:rsid w:val="6989585D"/>
    <w:rsid w:val="69ADCAAB"/>
    <w:rsid w:val="6A3383CD"/>
    <w:rsid w:val="6A9A9F31"/>
    <w:rsid w:val="6ACFF1A5"/>
    <w:rsid w:val="6B146E10"/>
    <w:rsid w:val="6B7A09C8"/>
    <w:rsid w:val="6BAF8207"/>
    <w:rsid w:val="6BD234D9"/>
    <w:rsid w:val="6C299A16"/>
    <w:rsid w:val="6C33D0B4"/>
    <w:rsid w:val="6C7D0DE2"/>
    <w:rsid w:val="6CA686DB"/>
    <w:rsid w:val="6CD882AE"/>
    <w:rsid w:val="6D08E129"/>
    <w:rsid w:val="6D5BFEF7"/>
    <w:rsid w:val="6D900EA5"/>
    <w:rsid w:val="6D9039CD"/>
    <w:rsid w:val="6DC5C883"/>
    <w:rsid w:val="6E6E4F0F"/>
    <w:rsid w:val="6E756C4B"/>
    <w:rsid w:val="6F08A422"/>
    <w:rsid w:val="6F31CF1F"/>
    <w:rsid w:val="6F47C0E9"/>
    <w:rsid w:val="6FB641B0"/>
    <w:rsid w:val="6FD151EE"/>
    <w:rsid w:val="6FDFCD08"/>
    <w:rsid w:val="7050CD29"/>
    <w:rsid w:val="707C6C50"/>
    <w:rsid w:val="70A94281"/>
    <w:rsid w:val="7167C7A2"/>
    <w:rsid w:val="718E6EAA"/>
    <w:rsid w:val="719146DB"/>
    <w:rsid w:val="71CF2361"/>
    <w:rsid w:val="71FB42A0"/>
    <w:rsid w:val="72FBB284"/>
    <w:rsid w:val="7362D700"/>
    <w:rsid w:val="73723C0B"/>
    <w:rsid w:val="7385D46C"/>
    <w:rsid w:val="739E7B5C"/>
    <w:rsid w:val="74377AB2"/>
    <w:rsid w:val="74929095"/>
    <w:rsid w:val="749C099B"/>
    <w:rsid w:val="74AF71F4"/>
    <w:rsid w:val="74FA6EF7"/>
    <w:rsid w:val="752BF64C"/>
    <w:rsid w:val="75F007A4"/>
    <w:rsid w:val="763EA73C"/>
    <w:rsid w:val="76AD0B74"/>
    <w:rsid w:val="772F700E"/>
    <w:rsid w:val="775C8DE8"/>
    <w:rsid w:val="77B6D479"/>
    <w:rsid w:val="77BA7F94"/>
    <w:rsid w:val="77C06AF2"/>
    <w:rsid w:val="77F2F1C6"/>
    <w:rsid w:val="78A97124"/>
    <w:rsid w:val="78EA531D"/>
    <w:rsid w:val="79367B48"/>
    <w:rsid w:val="79F5C7FB"/>
    <w:rsid w:val="7A41F803"/>
    <w:rsid w:val="7A60DD7C"/>
    <w:rsid w:val="7A797F8D"/>
    <w:rsid w:val="7B2C3F8E"/>
    <w:rsid w:val="7B9090EB"/>
    <w:rsid w:val="7BB74FAF"/>
    <w:rsid w:val="7BC58FDC"/>
    <w:rsid w:val="7BD2E474"/>
    <w:rsid w:val="7BD513DD"/>
    <w:rsid w:val="7C4398A5"/>
    <w:rsid w:val="7C696002"/>
    <w:rsid w:val="7C70DCA3"/>
    <w:rsid w:val="7CBCD1AC"/>
    <w:rsid w:val="7D0CF5F2"/>
    <w:rsid w:val="7DA58439"/>
    <w:rsid w:val="7DBF4015"/>
    <w:rsid w:val="7DD65B58"/>
    <w:rsid w:val="7E17DC5A"/>
    <w:rsid w:val="7E3E6C30"/>
    <w:rsid w:val="7E517A9C"/>
    <w:rsid w:val="7E597E6C"/>
    <w:rsid w:val="7E8A6DF8"/>
    <w:rsid w:val="7EEB9D22"/>
    <w:rsid w:val="7F0DC940"/>
    <w:rsid w:val="7FEBA4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black"/>
    </o:shapedefaults>
    <o:shapelayout v:ext="edit">
      <o:idmap v:ext="edit" data="1"/>
    </o:shapelayout>
  </w:shapeDefaults>
  <w:decimalSymbol w:val="."/>
  <w:listSeparator w:val=","/>
  <w14:docId w14:val="6017C7F1"/>
  <w15:chartTrackingRefBased/>
  <w15:docId w15:val="{0DD720F3-8890-4433-9806-58BB9CE79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4"/>
      </w:numPr>
      <w:suppressAutoHyphens/>
      <w:ind w:right="284"/>
    </w:pPr>
    <w:rPr>
      <w:rFonts w:cs="Arial"/>
      <w:b/>
      <w:sz w:val="24"/>
      <w:szCs w:val="20"/>
    </w:rPr>
  </w:style>
  <w:style w:type="paragraph" w:customStyle="1" w:styleId="7DOsbullet">
    <w:name w:val="7 DOs bullet"/>
    <w:basedOn w:val="Normal"/>
    <w:rsid w:val="00B846C2"/>
    <w:pPr>
      <w:numPr>
        <w:numId w:val="5"/>
      </w:numPr>
      <w:ind w:right="284"/>
    </w:pPr>
    <w:rPr>
      <w:rFonts w:cs="Arial"/>
      <w:b/>
      <w:sz w:val="24"/>
      <w:szCs w:val="20"/>
    </w:rPr>
  </w:style>
  <w:style w:type="paragraph" w:customStyle="1" w:styleId="4Bulletedcopyblue">
    <w:name w:val="4 Bulleted copy blue"/>
    <w:basedOn w:val="Normal"/>
    <w:qFormat/>
    <w:rsid w:val="00B846C2"/>
    <w:pPr>
      <w:numPr>
        <w:numId w:val="6"/>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7"/>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8"/>
      </w:numPr>
      <w:spacing w:before="120"/>
      <w:ind w:right="850"/>
    </w:pPr>
    <w:rPr>
      <w:rFonts w:cs="Arial"/>
      <w:b/>
      <w:bCs/>
      <w:color w:val="12263F"/>
      <w:sz w:val="32"/>
      <w:szCs w:val="32"/>
    </w:rPr>
  </w:style>
  <w:style w:type="paragraph" w:customStyle="1" w:styleId="1bodycopy11pt">
    <w:name w:val="1 body copy 11pt"/>
    <w:autoRedefine/>
    <w:rsid w:val="00463DAE"/>
    <w:pPr>
      <w:spacing w:after="120" w:line="259" w:lineRule="auto"/>
      <w:ind w:right="850"/>
    </w:pPr>
    <w:rPr>
      <w:rFonts w:ascii="Calibri" w:eastAsia="MS Mincho" w:hAnsi="Calibri" w:cs="Calibri"/>
      <w:b/>
      <w:bCs/>
      <w:color w:val="000000" w:themeColor="text1"/>
      <w:sz w:val="24"/>
      <w:szCs w:val="24"/>
      <w:lang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51DF9"/>
    <w:pPr>
      <w:tabs>
        <w:tab w:val="right" w:leader="dot" w:pos="9736"/>
      </w:tabs>
      <w:spacing w:after="100" w:line="276" w:lineRule="auto"/>
      <w:jc w:val="both"/>
    </w:pPr>
    <w:rPr>
      <w:rFonts w:ascii="Calibri" w:hAnsi="Calibri" w:cs="Calibri"/>
      <w:noProof/>
      <w:sz w:val="24"/>
    </w:rPr>
  </w:style>
  <w:style w:type="paragraph" w:customStyle="1" w:styleId="3Policytitle">
    <w:name w:val="3 Policy title"/>
    <w:basedOn w:val="Normal"/>
    <w:qFormat/>
    <w:rsid w:val="00B846C2"/>
    <w:rPr>
      <w:b/>
      <w:sz w:val="72"/>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9"/>
      </w:numPr>
    </w:pPr>
  </w:style>
  <w:style w:type="paragraph" w:customStyle="1" w:styleId="Tablecopybulleted">
    <w:name w:val="Table copy bulleted"/>
    <w:basedOn w:val="Tablebodycopy"/>
    <w:qFormat/>
    <w:rsid w:val="009122BB"/>
    <w:pPr>
      <w:numPr>
        <w:numId w:val="10"/>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1"/>
      </w:numPr>
    </w:pPr>
  </w:style>
  <w:style w:type="paragraph" w:styleId="NormalWeb">
    <w:name w:val="Normal (Web)"/>
    <w:basedOn w:val="Normal"/>
    <w:uiPriority w:val="99"/>
    <w:unhideWhenUsed/>
    <w:rsid w:val="00235F0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table" w:styleId="GridTable4-Accent5">
    <w:name w:val="Grid Table 4 Accent 5"/>
    <w:basedOn w:val="TableNormal"/>
    <w:uiPriority w:val="49"/>
    <w:rsid w:val="00470471"/>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leSubtle1">
    <w:name w:val="Table Subtle 1"/>
    <w:basedOn w:val="TableNormal"/>
    <w:uiPriority w:val="99"/>
    <w:rsid w:val="00B13ABD"/>
    <w:pPr>
      <w:spacing w:after="12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2">
    <w:name w:val="Table Web 2"/>
    <w:basedOn w:val="TableNormal"/>
    <w:uiPriority w:val="99"/>
    <w:rsid w:val="00B13ABD"/>
    <w:pPr>
      <w:spacing w:after="12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GridTable1Light">
    <w:name w:val="Grid Table 1 Light"/>
    <w:basedOn w:val="TableNormal"/>
    <w:uiPriority w:val="46"/>
    <w:rsid w:val="00B13ABD"/>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NoSpacing">
    <w:name w:val="No Spacing"/>
    <w:link w:val="NoSpacingChar"/>
    <w:uiPriority w:val="1"/>
    <w:qFormat/>
    <w:rsid w:val="00CE0455"/>
    <w:rPr>
      <w:rFonts w:ascii="Times New Roman" w:eastAsia="Calibri" w:hAnsi="Times New Roman"/>
      <w:sz w:val="24"/>
      <w:szCs w:val="22"/>
      <w:lang w:eastAsia="en-US"/>
    </w:rPr>
  </w:style>
  <w:style w:type="character" w:customStyle="1" w:styleId="NoSpacingChar">
    <w:name w:val="No Spacing Char"/>
    <w:link w:val="NoSpacing"/>
    <w:uiPriority w:val="1"/>
    <w:rsid w:val="00CE0455"/>
    <w:rPr>
      <w:rFonts w:ascii="Times New Roman" w:eastAsia="Calibri" w:hAnsi="Times New Roman"/>
      <w:sz w:val="24"/>
      <w:szCs w:val="22"/>
      <w:lang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locked/>
    <w:rsid w:val="00701DB3"/>
    <w:rPr>
      <w:rFonts w:eastAsia="MS Mincho"/>
      <w:szCs w:val="24"/>
      <w:lang w:val="en-US" w:eastAsia="en-US"/>
    </w:rPr>
  </w:style>
  <w:style w:type="numbering" w:customStyle="1" w:styleId="LFO25">
    <w:name w:val="LFO25"/>
    <w:rsid w:val="00701DB3"/>
    <w:pPr>
      <w:numPr>
        <w:numId w:val="14"/>
      </w:numPr>
    </w:pPr>
  </w:style>
  <w:style w:type="character" w:styleId="UnresolvedMention">
    <w:name w:val="Unresolved Mention"/>
    <w:basedOn w:val="DefaultParagraphFont"/>
    <w:uiPriority w:val="99"/>
    <w:semiHidden/>
    <w:unhideWhenUsed/>
    <w:rsid w:val="00F47F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66147868">
      <w:bodyDiv w:val="1"/>
      <w:marLeft w:val="0"/>
      <w:marRight w:val="0"/>
      <w:marTop w:val="0"/>
      <w:marBottom w:val="0"/>
      <w:divBdr>
        <w:top w:val="none" w:sz="0" w:space="0" w:color="auto"/>
        <w:left w:val="none" w:sz="0" w:space="0" w:color="auto"/>
        <w:bottom w:val="none" w:sz="0" w:space="0" w:color="auto"/>
        <w:right w:val="none" w:sz="0" w:space="0" w:color="auto"/>
      </w:divBdr>
      <w:divsChild>
        <w:div w:id="2096902394">
          <w:marLeft w:val="0"/>
          <w:marRight w:val="0"/>
          <w:marTop w:val="0"/>
          <w:marBottom w:val="0"/>
          <w:divBdr>
            <w:top w:val="none" w:sz="0" w:space="0" w:color="auto"/>
            <w:left w:val="none" w:sz="0" w:space="0" w:color="auto"/>
            <w:bottom w:val="none" w:sz="0" w:space="0" w:color="auto"/>
            <w:right w:val="none" w:sz="0" w:space="0" w:color="auto"/>
          </w:divBdr>
        </w:div>
        <w:div w:id="269514229">
          <w:marLeft w:val="0"/>
          <w:marRight w:val="0"/>
          <w:marTop w:val="0"/>
          <w:marBottom w:val="0"/>
          <w:divBdr>
            <w:top w:val="none" w:sz="0" w:space="0" w:color="auto"/>
            <w:left w:val="none" w:sz="0" w:space="0" w:color="auto"/>
            <w:bottom w:val="none" w:sz="0" w:space="0" w:color="auto"/>
            <w:right w:val="none" w:sz="0" w:space="0" w:color="auto"/>
          </w:divBdr>
        </w:div>
        <w:div w:id="1491798676">
          <w:marLeft w:val="0"/>
          <w:marRight w:val="0"/>
          <w:marTop w:val="0"/>
          <w:marBottom w:val="0"/>
          <w:divBdr>
            <w:top w:val="none" w:sz="0" w:space="0" w:color="auto"/>
            <w:left w:val="none" w:sz="0" w:space="0" w:color="auto"/>
            <w:bottom w:val="none" w:sz="0" w:space="0" w:color="auto"/>
            <w:right w:val="none" w:sz="0" w:space="0" w:color="auto"/>
          </w:divBdr>
        </w:div>
        <w:div w:id="1475289681">
          <w:marLeft w:val="0"/>
          <w:marRight w:val="0"/>
          <w:marTop w:val="0"/>
          <w:marBottom w:val="0"/>
          <w:divBdr>
            <w:top w:val="none" w:sz="0" w:space="0" w:color="auto"/>
            <w:left w:val="none" w:sz="0" w:space="0" w:color="auto"/>
            <w:bottom w:val="none" w:sz="0" w:space="0" w:color="auto"/>
            <w:right w:val="none" w:sz="0" w:space="0" w:color="auto"/>
          </w:divBdr>
        </w:div>
      </w:divsChild>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184759674">
      <w:bodyDiv w:val="1"/>
      <w:marLeft w:val="0"/>
      <w:marRight w:val="0"/>
      <w:marTop w:val="0"/>
      <w:marBottom w:val="0"/>
      <w:divBdr>
        <w:top w:val="none" w:sz="0" w:space="0" w:color="auto"/>
        <w:left w:val="none" w:sz="0" w:space="0" w:color="auto"/>
        <w:bottom w:val="none" w:sz="0" w:space="0" w:color="auto"/>
        <w:right w:val="none" w:sz="0" w:space="0" w:color="auto"/>
      </w:divBdr>
      <w:divsChild>
        <w:div w:id="1564633277">
          <w:marLeft w:val="0"/>
          <w:marRight w:val="0"/>
          <w:marTop w:val="240"/>
          <w:marBottom w:val="240"/>
          <w:divBdr>
            <w:top w:val="none" w:sz="0" w:space="0" w:color="auto"/>
            <w:left w:val="none" w:sz="0" w:space="0" w:color="auto"/>
            <w:bottom w:val="none" w:sz="0" w:space="0" w:color="auto"/>
            <w:right w:val="none" w:sz="0" w:space="0" w:color="auto"/>
          </w:divBdr>
        </w:div>
        <w:div w:id="1311599100">
          <w:marLeft w:val="0"/>
          <w:marRight w:val="0"/>
          <w:marTop w:val="240"/>
          <w:marBottom w:val="240"/>
          <w:divBdr>
            <w:top w:val="none" w:sz="0" w:space="0" w:color="auto"/>
            <w:left w:val="none" w:sz="0" w:space="0" w:color="auto"/>
            <w:bottom w:val="none" w:sz="0" w:space="0" w:color="auto"/>
            <w:right w:val="none" w:sz="0" w:space="0" w:color="auto"/>
          </w:divBdr>
        </w:div>
      </w:divsChild>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52324543">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02533555">
      <w:bodyDiv w:val="1"/>
      <w:marLeft w:val="0"/>
      <w:marRight w:val="0"/>
      <w:marTop w:val="0"/>
      <w:marBottom w:val="0"/>
      <w:divBdr>
        <w:top w:val="none" w:sz="0" w:space="0" w:color="auto"/>
        <w:left w:val="none" w:sz="0" w:space="0" w:color="auto"/>
        <w:bottom w:val="none" w:sz="0" w:space="0" w:color="auto"/>
        <w:right w:val="none" w:sz="0" w:space="0" w:color="auto"/>
      </w:divBdr>
      <w:divsChild>
        <w:div w:id="1605843839">
          <w:marLeft w:val="0"/>
          <w:marRight w:val="0"/>
          <w:marTop w:val="0"/>
          <w:marBottom w:val="0"/>
          <w:divBdr>
            <w:top w:val="none" w:sz="0" w:space="0" w:color="auto"/>
            <w:left w:val="none" w:sz="0" w:space="0" w:color="auto"/>
            <w:bottom w:val="none" w:sz="0" w:space="0" w:color="auto"/>
            <w:right w:val="none" w:sz="0" w:space="0" w:color="auto"/>
          </w:divBdr>
        </w:div>
      </w:divsChild>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18839453">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83398094">
      <w:bodyDiv w:val="1"/>
      <w:marLeft w:val="0"/>
      <w:marRight w:val="0"/>
      <w:marTop w:val="0"/>
      <w:marBottom w:val="0"/>
      <w:divBdr>
        <w:top w:val="none" w:sz="0" w:space="0" w:color="auto"/>
        <w:left w:val="none" w:sz="0" w:space="0" w:color="auto"/>
        <w:bottom w:val="none" w:sz="0" w:space="0" w:color="auto"/>
        <w:right w:val="none" w:sz="0" w:space="0" w:color="auto"/>
      </w:divBdr>
      <w:divsChild>
        <w:div w:id="1706903780">
          <w:marLeft w:val="0"/>
          <w:marRight w:val="0"/>
          <w:marTop w:val="240"/>
          <w:marBottom w:val="240"/>
          <w:divBdr>
            <w:top w:val="none" w:sz="0" w:space="0" w:color="auto"/>
            <w:left w:val="none" w:sz="0" w:space="0" w:color="auto"/>
            <w:bottom w:val="none" w:sz="0" w:space="0" w:color="auto"/>
            <w:right w:val="none" w:sz="0" w:space="0" w:color="auto"/>
          </w:divBdr>
        </w:div>
      </w:divsChild>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284195737">
      <w:bodyDiv w:val="1"/>
      <w:marLeft w:val="0"/>
      <w:marRight w:val="0"/>
      <w:marTop w:val="0"/>
      <w:marBottom w:val="0"/>
      <w:divBdr>
        <w:top w:val="none" w:sz="0" w:space="0" w:color="auto"/>
        <w:left w:val="none" w:sz="0" w:space="0" w:color="auto"/>
        <w:bottom w:val="none" w:sz="0" w:space="0" w:color="auto"/>
        <w:right w:val="none" w:sz="0" w:space="0" w:color="auto"/>
      </w:divBdr>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497113874">
      <w:bodyDiv w:val="1"/>
      <w:marLeft w:val="0"/>
      <w:marRight w:val="0"/>
      <w:marTop w:val="0"/>
      <w:marBottom w:val="0"/>
      <w:divBdr>
        <w:top w:val="none" w:sz="0" w:space="0" w:color="auto"/>
        <w:left w:val="none" w:sz="0" w:space="0" w:color="auto"/>
        <w:bottom w:val="none" w:sz="0" w:space="0" w:color="auto"/>
        <w:right w:val="none" w:sz="0" w:space="0" w:color="auto"/>
      </w:divBdr>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1894854316">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3.png"/><Relationship Id="rId39" Type="http://schemas.openxmlformats.org/officeDocument/2006/relationships/image" Target="media/image22.jpeg"/><Relationship Id="rId21" Type="http://schemas.openxmlformats.org/officeDocument/2006/relationships/footer" Target="footer1.xml"/><Relationship Id="rId34" Type="http://schemas.openxmlformats.org/officeDocument/2006/relationships/hyperlink" Target="mailto:senadmin@htsj.school" TargetMode="External"/><Relationship Id="rId42" Type="http://schemas.openxmlformats.org/officeDocument/2006/relationships/image" Target="media/image25.png"/><Relationship Id="rId47" Type="http://schemas.openxmlformats.org/officeDocument/2006/relationships/hyperlink" Target="mailto:office@htsj.school" TargetMode="External"/><Relationship Id="rId50" Type="http://schemas.openxmlformats.org/officeDocument/2006/relationships/hyperlink" Target="https://www.kent.gov.uk/education-and-children/special-educational-needs" TargetMode="External"/><Relationship Id="rId55" Type="http://schemas.openxmlformats.org/officeDocument/2006/relationships/hyperlink" Target="https://www.family-action.org.uk/what-we-do/children-families/send/" TargetMode="External"/><Relationship Id="rId63"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assets.publishing.service.gov.uk/media/5a7dcb85ed915d2ac884d995/SEND_Code_of_Practice_January_2015.pdf" TargetMode="External"/><Relationship Id="rId29" Type="http://schemas.openxmlformats.org/officeDocument/2006/relationships/image" Target="media/image16.png"/><Relationship Id="rId11" Type="http://schemas.openxmlformats.org/officeDocument/2006/relationships/endnotes" Target="endnotes.xml"/><Relationship Id="rId24" Type="http://schemas.openxmlformats.org/officeDocument/2006/relationships/image" Target="media/image11.png"/><Relationship Id="rId32" Type="http://schemas.openxmlformats.org/officeDocument/2006/relationships/image" Target="media/image17.png"/><Relationship Id="rId37" Type="http://schemas.openxmlformats.org/officeDocument/2006/relationships/image" Target="media/image20.jpeg"/><Relationship Id="rId40" Type="http://schemas.openxmlformats.org/officeDocument/2006/relationships/image" Target="media/image23.png"/><Relationship Id="rId45" Type="http://schemas.openxmlformats.org/officeDocument/2006/relationships/image" Target="media/image27.png"/><Relationship Id="rId53" Type="http://schemas.openxmlformats.org/officeDocument/2006/relationships/hyperlink" Target="https://sendfs.co.uk/" TargetMode="External"/><Relationship Id="rId58" Type="http://schemas.openxmlformats.org/officeDocument/2006/relationships/hyperlink" Target="https://www.gov.uk/government/publications/send-code-of-practice-0-to-25" TargetMode="External"/><Relationship Id="rId5" Type="http://schemas.openxmlformats.org/officeDocument/2006/relationships/customXml" Target="../customXml/item5.xml"/><Relationship Id="rId61" Type="http://schemas.openxmlformats.org/officeDocument/2006/relationships/image" Target="media/image31.png"/><Relationship Id="rId19" Type="http://schemas.openxmlformats.org/officeDocument/2006/relationships/header" Target="header1.xml"/><Relationship Id="rId14" Type="http://schemas.openxmlformats.org/officeDocument/2006/relationships/hyperlink" Target="https://www.holytrinitymargate.co.uk/policies/" TargetMode="External"/><Relationship Id="rId22" Type="http://schemas.openxmlformats.org/officeDocument/2006/relationships/header" Target="header3.xml"/><Relationship Id="rId27" Type="http://schemas.openxmlformats.org/officeDocument/2006/relationships/image" Target="media/image14.png"/><Relationship Id="rId30" Type="http://schemas.openxmlformats.org/officeDocument/2006/relationships/hyperlink" Target="mailto:senadmin@htsj.school" TargetMode="External"/><Relationship Id="rId35" Type="http://schemas.openxmlformats.org/officeDocument/2006/relationships/image" Target="media/image19.png"/><Relationship Id="rId43" Type="http://schemas.openxmlformats.org/officeDocument/2006/relationships/image" Target="media/image26.jpeg"/><Relationship Id="rId48" Type="http://schemas.openxmlformats.org/officeDocument/2006/relationships/image" Target="media/image29.png"/><Relationship Id="rId56" Type="http://schemas.openxmlformats.org/officeDocument/2006/relationships/hyperlink" Target="https://www.specialneedsjungle.com/" TargetMode="External"/><Relationship Id="rId8" Type="http://schemas.openxmlformats.org/officeDocument/2006/relationships/settings" Target="settings.xml"/><Relationship Id="rId51" Type="http://schemas.openxmlformats.org/officeDocument/2006/relationships/hyperlink" Target="https://www.iask.org.uk/" TargetMode="External"/><Relationship Id="rId3" Type="http://schemas.openxmlformats.org/officeDocument/2006/relationships/customXml" Target="../customXml/item3.xml"/><Relationship Id="rId12" Type="http://schemas.openxmlformats.org/officeDocument/2006/relationships/image" Target="media/image5.jpeg"/><Relationship Id="rId17" Type="http://schemas.openxmlformats.org/officeDocument/2006/relationships/image" Target="media/image8.png"/><Relationship Id="rId25" Type="http://schemas.openxmlformats.org/officeDocument/2006/relationships/image" Target="media/image12.jpeg"/><Relationship Id="rId33" Type="http://schemas.openxmlformats.org/officeDocument/2006/relationships/image" Target="media/image18.png"/><Relationship Id="rId38" Type="http://schemas.openxmlformats.org/officeDocument/2006/relationships/image" Target="media/image21.png"/><Relationship Id="rId46" Type="http://schemas.openxmlformats.org/officeDocument/2006/relationships/image" Target="media/image28.jpeg"/><Relationship Id="rId59" Type="http://schemas.openxmlformats.org/officeDocument/2006/relationships/hyperlink" Target="https://www.gov.uk/complain-about-school/disability-discrimination" TargetMode="External"/><Relationship Id="rId20" Type="http://schemas.openxmlformats.org/officeDocument/2006/relationships/header" Target="header2.xml"/><Relationship Id="rId41" Type="http://schemas.openxmlformats.org/officeDocument/2006/relationships/image" Target="media/image24.png"/><Relationship Id="rId54" Type="http://schemas.openxmlformats.org/officeDocument/2006/relationships/hyperlink" Target="https://www.nspcc.org.uk/keeping-children-safe/support-for-parents/supporting-children-special-educational-needs-disabilities/"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footer" Target="footer2.xml"/><Relationship Id="rId28" Type="http://schemas.openxmlformats.org/officeDocument/2006/relationships/image" Target="media/image15.jpeg"/><Relationship Id="rId36" Type="http://schemas.openxmlformats.org/officeDocument/2006/relationships/hyperlink" Target="https://www.kent.gov.uk/about-the-council/strategies-and-policies/service-specific-policies/education-policies/send-strategies-and-policies/send-mainstream-core-standards" TargetMode="External"/><Relationship Id="rId49" Type="http://schemas.openxmlformats.org/officeDocument/2006/relationships/image" Target="media/image30.png"/><Relationship Id="rId57" Type="http://schemas.openxmlformats.org/officeDocument/2006/relationships/hyperlink" Target="https://www.holytrinitymargate.co.uk/policies/" TargetMode="External"/><Relationship Id="rId10" Type="http://schemas.openxmlformats.org/officeDocument/2006/relationships/footnotes" Target="footnotes.xml"/><Relationship Id="rId31" Type="http://schemas.openxmlformats.org/officeDocument/2006/relationships/hyperlink" Target="https://www.kelsi.org.uk/__data/assets/pdf_file/0005/117257/Special-educational-needs-mainstream-core-standards-guide-for-parents.pdf" TargetMode="External"/><Relationship Id="rId44" Type="http://schemas.openxmlformats.org/officeDocument/2006/relationships/hyperlink" Target="https://www.holytrinitymargate.co.uk/school-admissions/" TargetMode="External"/><Relationship Id="rId52" Type="http://schemas.openxmlformats.org/officeDocument/2006/relationships/hyperlink" Target="https://www.ipsea.org.uk/" TargetMode="External"/><Relationship Id="rId60" Type="http://schemas.openxmlformats.org/officeDocument/2006/relationships/hyperlink" Target="https://www.holytrinitymargate.co.uk/policies/" TargetMode="External"/><Relationship Id="rId4" Type="http://schemas.openxmlformats.org/officeDocument/2006/relationships/customXml" Target="../customXml/item4.xml"/><Relationship Id="rId9" Type="http://schemas.openxmlformats.org/officeDocument/2006/relationships/webSettings" Target="webSettings.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E03D7EF0C881F44911416235BCB2FBC" ma:contentTypeVersion="6" ma:contentTypeDescription="Create a new document." ma:contentTypeScope="" ma:versionID="6325d5e078e0c137fb62bcda30584995">
  <xsd:schema xmlns:xsd="http://www.w3.org/2001/XMLSchema" xmlns:xs="http://www.w3.org/2001/XMLSchema" xmlns:p="http://schemas.microsoft.com/office/2006/metadata/properties" xmlns:ns2="f52218ce-a96f-4d63-a9c1-672b7399add6" xmlns:ns3="4f83e39f-13e0-45a9-a776-50d1c6b8154f" targetNamespace="http://schemas.microsoft.com/office/2006/metadata/properties" ma:root="true" ma:fieldsID="9d2bc873e7bc4cae495ce57afd73b05c" ns2:_="" ns3:_="">
    <xsd:import namespace="f52218ce-a96f-4d63-a9c1-672b7399add6"/>
    <xsd:import namespace="4f83e39f-13e0-45a9-a776-50d1c6b815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2218ce-a96f-4d63-a9c1-672b7399ad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83e39f-13e0-45a9-a776-50d1c6b8154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9D3852E4-C55B-43AF-B3C0-D6A77FD54647}">
  <ds:schemaRefs>
    <ds:schemaRef ds:uri="http://schemas.microsoft.com/office/2006/metadata/longProperties"/>
  </ds:schemaRefs>
</ds:datastoreItem>
</file>

<file path=customXml/itemProps2.xml><?xml version="1.0" encoding="utf-8"?>
<ds:datastoreItem xmlns:ds="http://schemas.openxmlformats.org/officeDocument/2006/customXml" ds:itemID="{8DECE03A-9E57-4630-B856-CD3909D61928}">
  <ds:schemaRefs>
    <ds:schemaRef ds:uri="http://schemas.microsoft.com/sharepoint/v3/contenttype/forms"/>
  </ds:schemaRefs>
</ds:datastoreItem>
</file>

<file path=customXml/itemProps3.xml><?xml version="1.0" encoding="utf-8"?>
<ds:datastoreItem xmlns:ds="http://schemas.openxmlformats.org/officeDocument/2006/customXml" ds:itemID="{A4A5EFF8-4D88-4875-9A55-6EA0FF449CA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B959340-D519-4C4F-B1D4-9A84F0D6ED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2218ce-a96f-4d63-a9c1-672b7399add6"/>
    <ds:schemaRef ds:uri="4f83e39f-13e0-45a9-a776-50d1c6b815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C7367F1-8E70-4E6B-BB3C-131DA435AEA1}">
  <ds:schemaRefs>
    <ds:schemaRef ds:uri="http://schemas.openxmlformats.org/officeDocument/2006/bibliography"/>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1</TotalTime>
  <Pages>25</Pages>
  <Words>5713</Words>
  <Characters>32565</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Kath Barham</cp:lastModifiedBy>
  <cp:revision>2</cp:revision>
  <cp:lastPrinted>2024-07-01T10:11:00Z</cp:lastPrinted>
  <dcterms:created xsi:type="dcterms:W3CDTF">2026-11-01T23:59:00Z</dcterms:created>
  <dcterms:modified xsi:type="dcterms:W3CDTF">2026-11-01T23:59:00Z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0x010100EE03D7EF0C881F44911416235BCB2FBC</vt:lpwstr>
  </property>
  <property fmtid="{D5CDD505-2E9C-101B-9397-08002B2CF9AE}" pid="3" name="display_urn:schemas-microsoft-com:office:office#SharedWithUsers">
    <vt:lpwstr>Siobhan Price - CY SCS;Hannah Taylor - CY EHPS;Sian Dellaway - CY EHPS</vt:lpwstr>
  </property>
  <property fmtid="{D5CDD505-2E9C-101B-9397-08002B2CF9AE}" pid="4" name="SharedWithUsers">
    <vt:lpwstr>14;#Siobhan Price - CY SCS;#30;#Hannah Taylor - CY EHPS;#12;#Sian Dellaway - CY EHPS</vt:lpwstr>
  </property>
</Properties>
</file>